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56" w:rsidRDefault="00FB0356" w:rsidP="00FB0356">
      <w:pPr>
        <w:spacing w:line="360" w:lineRule="auto"/>
        <w:ind w:left="0" w:firstLineChars="200" w:firstLine="640"/>
        <w:jc w:val="left"/>
        <w:rPr>
          <w:rFonts w:ascii="黑体" w:eastAsia="黑体" w:hAnsi="黑体"/>
          <w:bCs/>
          <w:sz w:val="32"/>
          <w:szCs w:val="52"/>
        </w:rPr>
      </w:pPr>
      <w:r>
        <w:rPr>
          <w:rFonts w:ascii="黑体" w:eastAsia="黑体" w:hAnsi="黑体" w:hint="eastAsia"/>
          <w:bCs/>
          <w:sz w:val="32"/>
          <w:szCs w:val="52"/>
        </w:rPr>
        <w:t>附件1</w:t>
      </w:r>
    </w:p>
    <w:p w:rsidR="00FB0356" w:rsidRDefault="00FB0356" w:rsidP="00FB0356">
      <w:pPr>
        <w:spacing w:line="360" w:lineRule="auto"/>
        <w:ind w:left="0"/>
        <w:jc w:val="center"/>
        <w:rPr>
          <w:rFonts w:ascii="黑体" w:eastAsia="黑体" w:hAnsi="黑体" w:hint="eastAsia"/>
          <w:sz w:val="32"/>
          <w:szCs w:val="52"/>
        </w:rPr>
      </w:pPr>
      <w:bookmarkStart w:id="0" w:name="_GoBack"/>
      <w:r>
        <w:rPr>
          <w:rFonts w:ascii="黑体" w:eastAsia="黑体" w:hAnsi="黑体" w:hint="eastAsia"/>
          <w:sz w:val="32"/>
          <w:szCs w:val="52"/>
        </w:rPr>
        <w:t>浙江省中小学教师专业发展</w:t>
      </w:r>
    </w:p>
    <w:p w:rsidR="00FB0356" w:rsidRDefault="00FB0356" w:rsidP="00FB0356">
      <w:pPr>
        <w:spacing w:line="360" w:lineRule="auto"/>
        <w:ind w:left="0"/>
        <w:jc w:val="center"/>
        <w:rPr>
          <w:rFonts w:ascii="黑体" w:eastAsia="黑体" w:hAnsi="黑体" w:hint="eastAsia"/>
          <w:sz w:val="32"/>
          <w:szCs w:val="52"/>
        </w:rPr>
      </w:pPr>
      <w:r>
        <w:rPr>
          <w:rFonts w:ascii="黑体" w:eastAsia="黑体" w:hAnsi="黑体" w:hint="eastAsia"/>
          <w:sz w:val="32"/>
          <w:szCs w:val="52"/>
        </w:rPr>
        <w:t>自主选课集中培训项目申报书（样表）</w:t>
      </w:r>
    </w:p>
    <w:bookmarkEnd w:id="0"/>
    <w:p w:rsidR="00FB0356" w:rsidRDefault="00FB0356" w:rsidP="00FB0356">
      <w:pPr>
        <w:jc w:val="center"/>
        <w:rPr>
          <w:rFonts w:ascii="宋体" w:hAnsi="宋体" w:hint="eastAsia"/>
          <w:b/>
          <w:sz w:val="30"/>
          <w:szCs w:val="30"/>
        </w:rPr>
      </w:pPr>
      <w:r>
        <w:rPr>
          <w:rFonts w:ascii="宋体" w:hAnsi="宋体" w:hint="eastAsia"/>
          <w:b/>
          <w:sz w:val="30"/>
          <w:szCs w:val="30"/>
        </w:rPr>
        <w:t>一、项目基本信息</w:t>
      </w:r>
    </w:p>
    <w:tbl>
      <w:tblPr>
        <w:tblW w:w="94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04"/>
        <w:gridCol w:w="706"/>
        <w:gridCol w:w="158"/>
        <w:gridCol w:w="1277"/>
        <w:gridCol w:w="8"/>
        <w:gridCol w:w="25"/>
        <w:gridCol w:w="1265"/>
        <w:gridCol w:w="233"/>
        <w:gridCol w:w="52"/>
        <w:gridCol w:w="373"/>
        <w:gridCol w:w="735"/>
        <w:gridCol w:w="256"/>
        <w:gridCol w:w="142"/>
        <w:gridCol w:w="945"/>
        <w:gridCol w:w="275"/>
        <w:gridCol w:w="729"/>
        <w:gridCol w:w="289"/>
        <w:gridCol w:w="203"/>
        <w:gridCol w:w="83"/>
        <w:gridCol w:w="865"/>
      </w:tblGrid>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项目名称</w:t>
            </w:r>
          </w:p>
        </w:tc>
        <w:tc>
          <w:tcPr>
            <w:tcW w:w="3020" w:type="dxa"/>
            <w:gridSpan w:val="7"/>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int="eastAsia"/>
                <w:kern w:val="0"/>
                <w:sz w:val="24"/>
              </w:rPr>
              <w:t>中小学音乐教师合唱与指挥能力中级研修班</w:t>
            </w:r>
          </w:p>
        </w:tc>
        <w:tc>
          <w:tcPr>
            <w:tcW w:w="11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面向地区</w:t>
            </w:r>
          </w:p>
        </w:tc>
        <w:tc>
          <w:tcPr>
            <w:tcW w:w="1619" w:type="dxa"/>
            <w:gridSpan w:val="4"/>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浙江省</w:t>
            </w:r>
          </w:p>
        </w:tc>
        <w:tc>
          <w:tcPr>
            <w:tcW w:w="1221"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项目系数</w:t>
            </w:r>
          </w:p>
        </w:tc>
        <w:tc>
          <w:tcPr>
            <w:tcW w:w="94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1.0</w:t>
            </w: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申报机构</w:t>
            </w:r>
          </w:p>
        </w:tc>
        <w:tc>
          <w:tcPr>
            <w:tcW w:w="4129" w:type="dxa"/>
            <w:gridSpan w:val="9"/>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jc w:val="center"/>
              <w:rPr>
                <w:rFonts w:ascii="宋体" w:hAnsi="宋体"/>
                <w:kern w:val="0"/>
                <w:sz w:val="24"/>
              </w:rPr>
            </w:pPr>
            <w:r>
              <w:rPr>
                <w:rFonts w:ascii="宋体" w:hAnsi="宋体" w:hint="eastAsia"/>
                <w:kern w:val="0"/>
                <w:sz w:val="24"/>
              </w:rPr>
              <w:t>浙江音乐学院</w:t>
            </w:r>
          </w:p>
        </w:tc>
        <w:tc>
          <w:tcPr>
            <w:tcW w:w="1619" w:type="dxa"/>
            <w:gridSpan w:val="4"/>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申报年度</w:t>
            </w:r>
          </w:p>
        </w:tc>
        <w:tc>
          <w:tcPr>
            <w:tcW w:w="2170"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jc w:val="center"/>
              <w:rPr>
                <w:rFonts w:ascii="宋体" w:hAnsi="宋体"/>
                <w:kern w:val="0"/>
                <w:sz w:val="24"/>
              </w:rPr>
            </w:pPr>
            <w:r>
              <w:rPr>
                <w:rFonts w:ascii="宋体" w:hAnsi="宋体" w:hint="eastAsia"/>
                <w:kern w:val="0"/>
                <w:sz w:val="24"/>
              </w:rPr>
              <w:t>2024上半年</w:t>
            </w: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面向学段</w:t>
            </w:r>
          </w:p>
        </w:tc>
        <w:tc>
          <w:tcPr>
            <w:tcW w:w="1469"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小学、中学</w:t>
            </w:r>
          </w:p>
        </w:tc>
        <w:tc>
          <w:tcPr>
            <w:tcW w:w="1499" w:type="dxa"/>
            <w:gridSpan w:val="2"/>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面向学科</w:t>
            </w:r>
          </w:p>
        </w:tc>
        <w:tc>
          <w:tcPr>
            <w:tcW w:w="2505" w:type="dxa"/>
            <w:gridSpan w:val="6"/>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音乐及其他相关学科</w:t>
            </w:r>
          </w:p>
        </w:tc>
        <w:tc>
          <w:tcPr>
            <w:tcW w:w="1293"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培训层次</w:t>
            </w:r>
          </w:p>
        </w:tc>
        <w:tc>
          <w:tcPr>
            <w:tcW w:w="1152"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中级</w:t>
            </w: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培训领域</w:t>
            </w:r>
          </w:p>
        </w:tc>
        <w:tc>
          <w:tcPr>
            <w:tcW w:w="1469"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教学策略与艺术</w:t>
            </w:r>
          </w:p>
        </w:tc>
        <w:tc>
          <w:tcPr>
            <w:tcW w:w="1499" w:type="dxa"/>
            <w:gridSpan w:val="2"/>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修读方式</w:t>
            </w:r>
          </w:p>
        </w:tc>
        <w:tc>
          <w:tcPr>
            <w:tcW w:w="2505" w:type="dxa"/>
            <w:gridSpan w:val="6"/>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jc w:val="center"/>
              <w:rPr>
                <w:rFonts w:ascii="宋体" w:hAnsi="宋体"/>
                <w:kern w:val="0"/>
                <w:sz w:val="24"/>
              </w:rPr>
            </w:pPr>
            <w:r>
              <w:rPr>
                <w:rFonts w:ascii="宋体" w:hAnsi="宋体" w:hint="eastAsia"/>
                <w:kern w:val="0"/>
                <w:sz w:val="24"/>
              </w:rPr>
              <w:t>任意选修</w:t>
            </w:r>
          </w:p>
        </w:tc>
        <w:tc>
          <w:tcPr>
            <w:tcW w:w="1293"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基础学分</w:t>
            </w:r>
          </w:p>
        </w:tc>
        <w:tc>
          <w:tcPr>
            <w:tcW w:w="1152"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40</w:t>
            </w: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宋体" w:hint="eastAsia"/>
                <w:kern w:val="0"/>
                <w:sz w:val="24"/>
              </w:rPr>
              <w:t>培训班期</w:t>
            </w:r>
          </w:p>
        </w:tc>
        <w:tc>
          <w:tcPr>
            <w:tcW w:w="1469"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第1期</w:t>
            </w:r>
          </w:p>
        </w:tc>
        <w:tc>
          <w:tcPr>
            <w:tcW w:w="1499" w:type="dxa"/>
            <w:gridSpan w:val="2"/>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宋体" w:hint="eastAsia"/>
                <w:kern w:val="0"/>
                <w:sz w:val="24"/>
              </w:rPr>
              <w:t>第2期</w:t>
            </w:r>
          </w:p>
        </w:tc>
        <w:tc>
          <w:tcPr>
            <w:tcW w:w="1417"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第3期</w:t>
            </w:r>
          </w:p>
        </w:tc>
        <w:tc>
          <w:tcPr>
            <w:tcW w:w="1088"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第4期</w:t>
            </w:r>
          </w:p>
        </w:tc>
        <w:tc>
          <w:tcPr>
            <w:tcW w:w="1293"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培训天数</w:t>
            </w:r>
          </w:p>
        </w:tc>
        <w:tc>
          <w:tcPr>
            <w:tcW w:w="1152"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5天</w:t>
            </w: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起止时间</w:t>
            </w:r>
          </w:p>
        </w:tc>
        <w:tc>
          <w:tcPr>
            <w:tcW w:w="1469"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9.26—9.30</w:t>
            </w:r>
          </w:p>
        </w:tc>
        <w:tc>
          <w:tcPr>
            <w:tcW w:w="1499" w:type="dxa"/>
            <w:gridSpan w:val="2"/>
            <w:tcBorders>
              <w:top w:val="single" w:sz="4" w:space="0" w:color="auto"/>
              <w:left w:val="single" w:sz="4" w:space="0" w:color="auto"/>
              <w:bottom w:val="single" w:sz="4" w:space="0" w:color="auto"/>
              <w:right w:val="single" w:sz="4" w:space="0" w:color="auto"/>
            </w:tcBorders>
            <w:noWrap/>
          </w:tcPr>
          <w:p w:rsidR="00FB0356" w:rsidRDefault="00FB0356">
            <w:pPr>
              <w:pStyle w:val="TableParagraph"/>
              <w:rPr>
                <w:rFonts w:ascii="Times New Roman"/>
                <w:sz w:val="21"/>
                <w:szCs w:val="21"/>
              </w:rPr>
            </w:pP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FB0356" w:rsidRDefault="00FB0356">
            <w:pPr>
              <w:widowControl/>
              <w:jc w:val="center"/>
              <w:rPr>
                <w:rFonts w:ascii="宋体" w:hAnsi="宋体"/>
                <w:kern w:val="0"/>
                <w:sz w:val="24"/>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FB0356" w:rsidRDefault="00FB0356">
            <w:pPr>
              <w:widowControl/>
              <w:jc w:val="center"/>
              <w:rPr>
                <w:rFonts w:ascii="宋体" w:hAnsi="宋体"/>
                <w:kern w:val="0"/>
                <w:sz w:val="24"/>
              </w:rPr>
            </w:pPr>
          </w:p>
        </w:tc>
        <w:tc>
          <w:tcPr>
            <w:tcW w:w="6056"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2967"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培训人数</w:t>
            </w:r>
          </w:p>
        </w:tc>
        <w:tc>
          <w:tcPr>
            <w:tcW w:w="1469"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60</w:t>
            </w:r>
          </w:p>
        </w:tc>
        <w:tc>
          <w:tcPr>
            <w:tcW w:w="1499" w:type="dxa"/>
            <w:gridSpan w:val="2"/>
            <w:tcBorders>
              <w:top w:val="single" w:sz="4" w:space="0" w:color="auto"/>
              <w:left w:val="single" w:sz="4" w:space="0" w:color="auto"/>
              <w:bottom w:val="single" w:sz="4" w:space="0" w:color="auto"/>
              <w:right w:val="single" w:sz="4" w:space="0" w:color="auto"/>
            </w:tcBorders>
            <w:noWrap/>
            <w:vAlign w:val="center"/>
          </w:tcPr>
          <w:p w:rsidR="00FB0356" w:rsidRDefault="00FB0356">
            <w:pPr>
              <w:widowControl/>
              <w:jc w:val="center"/>
              <w:rPr>
                <w:rFonts w:ascii="宋体" w:hAnsi="宋体" w:cs="宋体"/>
                <w:kern w:val="0"/>
                <w:sz w:val="24"/>
              </w:rPr>
            </w:pPr>
          </w:p>
        </w:tc>
        <w:tc>
          <w:tcPr>
            <w:tcW w:w="1417" w:type="dxa"/>
            <w:gridSpan w:val="4"/>
            <w:tcBorders>
              <w:top w:val="single" w:sz="4" w:space="0" w:color="auto"/>
              <w:left w:val="single" w:sz="4" w:space="0" w:color="auto"/>
              <w:bottom w:val="single" w:sz="4" w:space="0" w:color="auto"/>
              <w:right w:val="single" w:sz="4" w:space="0" w:color="auto"/>
            </w:tcBorders>
            <w:noWrap/>
            <w:vAlign w:val="center"/>
          </w:tcPr>
          <w:p w:rsidR="00FB0356" w:rsidRDefault="00FB0356">
            <w:pPr>
              <w:widowControl/>
              <w:jc w:val="center"/>
              <w:rPr>
                <w:rFonts w:ascii="宋体" w:hAnsi="宋体"/>
                <w:kern w:val="0"/>
                <w:sz w:val="24"/>
              </w:rPr>
            </w:pPr>
          </w:p>
        </w:tc>
        <w:tc>
          <w:tcPr>
            <w:tcW w:w="1088" w:type="dxa"/>
            <w:gridSpan w:val="2"/>
            <w:tcBorders>
              <w:top w:val="single" w:sz="4" w:space="0" w:color="auto"/>
              <w:left w:val="single" w:sz="4" w:space="0" w:color="auto"/>
              <w:bottom w:val="single" w:sz="4" w:space="0" w:color="auto"/>
              <w:right w:val="single" w:sz="4" w:space="0" w:color="auto"/>
            </w:tcBorders>
            <w:vAlign w:val="center"/>
          </w:tcPr>
          <w:p w:rsidR="00FB0356" w:rsidRDefault="00FB0356">
            <w:pPr>
              <w:widowControl/>
              <w:jc w:val="center"/>
              <w:rPr>
                <w:rFonts w:ascii="宋体" w:hAnsi="宋体"/>
                <w:kern w:val="0"/>
                <w:sz w:val="24"/>
              </w:rPr>
            </w:pPr>
          </w:p>
        </w:tc>
        <w:tc>
          <w:tcPr>
            <w:tcW w:w="6056"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2967"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培训地点</w:t>
            </w:r>
          </w:p>
        </w:tc>
        <w:tc>
          <w:tcPr>
            <w:tcW w:w="5473" w:type="dxa"/>
            <w:gridSpan w:val="12"/>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ight="240"/>
              <w:rPr>
                <w:rFonts w:ascii="楷体" w:eastAsia="楷体" w:hAnsi="楷体"/>
                <w:kern w:val="0"/>
                <w:sz w:val="24"/>
              </w:rPr>
            </w:pPr>
            <w:r>
              <w:rPr>
                <w:rFonts w:ascii="宋体" w:hAnsi="宋体" w:hint="eastAsia"/>
                <w:kern w:val="0"/>
                <w:sz w:val="24"/>
              </w:rPr>
              <w:t>浙江省杭州市西湖</w:t>
            </w:r>
            <w:proofErr w:type="gramStart"/>
            <w:r>
              <w:rPr>
                <w:rFonts w:ascii="宋体" w:hAnsi="宋体" w:hint="eastAsia"/>
                <w:kern w:val="0"/>
                <w:sz w:val="24"/>
              </w:rPr>
              <w:t>区浙音路</w:t>
            </w:r>
            <w:proofErr w:type="gramEnd"/>
            <w:r>
              <w:rPr>
                <w:rFonts w:ascii="宋体" w:hAnsi="宋体" w:hint="eastAsia"/>
                <w:kern w:val="0"/>
                <w:sz w:val="24"/>
              </w:rPr>
              <w:t>1号，浙江音乐学院</w:t>
            </w:r>
          </w:p>
        </w:tc>
        <w:tc>
          <w:tcPr>
            <w:tcW w:w="1293"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kern w:val="0"/>
                <w:sz w:val="24"/>
              </w:rPr>
            </w:pPr>
            <w:r>
              <w:rPr>
                <w:rFonts w:ascii="宋体" w:hAnsi="宋体" w:hint="eastAsia"/>
                <w:kern w:val="0"/>
                <w:sz w:val="24"/>
              </w:rPr>
              <w:t>人均收费标准（元/天）</w:t>
            </w:r>
          </w:p>
        </w:tc>
        <w:tc>
          <w:tcPr>
            <w:tcW w:w="1152"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ight="240"/>
              <w:rPr>
                <w:rFonts w:ascii="宋体" w:hAnsi="宋体"/>
                <w:kern w:val="0"/>
                <w:sz w:val="24"/>
              </w:rPr>
            </w:pPr>
            <w:r>
              <w:rPr>
                <w:rFonts w:ascii="宋体" w:hAnsi="宋体" w:hint="eastAsia"/>
                <w:kern w:val="0"/>
                <w:sz w:val="24"/>
              </w:rPr>
              <w:t>550元/天</w:t>
            </w:r>
          </w:p>
        </w:tc>
      </w:tr>
      <w:tr w:rsidR="00FB0356" w:rsidTr="00FB0356">
        <w:trPr>
          <w:trHeight w:val="469"/>
        </w:trPr>
        <w:tc>
          <w:tcPr>
            <w:tcW w:w="15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项目简介</w:t>
            </w:r>
          </w:p>
        </w:tc>
        <w:tc>
          <w:tcPr>
            <w:tcW w:w="7918" w:type="dxa"/>
            <w:gridSpan w:val="18"/>
            <w:tcBorders>
              <w:top w:val="single" w:sz="4" w:space="0" w:color="auto"/>
              <w:left w:val="single" w:sz="4" w:space="0" w:color="auto"/>
              <w:bottom w:val="single" w:sz="4" w:space="0" w:color="auto"/>
              <w:right w:val="single" w:sz="4" w:space="0" w:color="auto"/>
            </w:tcBorders>
            <w:noWrap/>
            <w:vAlign w:val="center"/>
          </w:tcPr>
          <w:p w:rsidR="00FB0356" w:rsidRDefault="00FB0356">
            <w:pPr>
              <w:pStyle w:val="TableParagraph"/>
              <w:tabs>
                <w:tab w:val="left" w:pos="320"/>
              </w:tabs>
              <w:spacing w:before="43"/>
              <w:rPr>
                <w:szCs w:val="21"/>
              </w:rPr>
            </w:pPr>
            <w:r>
              <w:rPr>
                <w:rFonts w:ascii="Times New Roman" w:hAnsi="Times New Roman" w:cs="Times New Roman"/>
                <w:kern w:val="2"/>
                <w:sz w:val="21"/>
                <w:szCs w:val="24"/>
                <w:lang w:val="en-US" w:bidi="ar-SA"/>
              </w:rPr>
              <w:t>1.</w:t>
            </w:r>
            <w:r>
              <w:rPr>
                <w:rFonts w:hint="eastAsia"/>
                <w:szCs w:val="21"/>
              </w:rPr>
              <w:t>培训目标人群：教龄在 7-16 年之间或具有中级职称的中小学音乐教师及其他相关教师；</w:t>
            </w:r>
          </w:p>
          <w:p w:rsidR="00FB0356" w:rsidRDefault="00FB0356">
            <w:pPr>
              <w:pStyle w:val="TableParagraph"/>
              <w:tabs>
                <w:tab w:val="left" w:pos="320"/>
              </w:tabs>
              <w:spacing w:before="43"/>
              <w:rPr>
                <w:rFonts w:hint="eastAsia"/>
                <w:szCs w:val="21"/>
              </w:rPr>
            </w:pPr>
            <w:r>
              <w:rPr>
                <w:rFonts w:hint="eastAsia"/>
                <w:szCs w:val="21"/>
              </w:rPr>
              <w:t>2.拟解决的核心问题：丰富合唱排练的方式方法，提升合唱指挥技能技巧</w:t>
            </w:r>
          </w:p>
          <w:p w:rsidR="00FB0356" w:rsidRDefault="00FB0356">
            <w:pPr>
              <w:pStyle w:val="TableParagraph"/>
              <w:tabs>
                <w:tab w:val="left" w:pos="320"/>
              </w:tabs>
              <w:spacing w:before="43"/>
              <w:rPr>
                <w:rFonts w:hint="eastAsia"/>
                <w:szCs w:val="21"/>
              </w:rPr>
            </w:pPr>
            <w:r>
              <w:rPr>
                <w:rFonts w:hint="eastAsia"/>
                <w:szCs w:val="21"/>
              </w:rPr>
              <w:t>3.解决问题的方法途径：专题讲座、操作体验、实践观摩</w:t>
            </w:r>
          </w:p>
          <w:p w:rsidR="00FB0356" w:rsidRDefault="00FB0356">
            <w:pPr>
              <w:pStyle w:val="TableParagraph"/>
              <w:tabs>
                <w:tab w:val="left" w:pos="320"/>
              </w:tabs>
              <w:spacing w:before="43"/>
              <w:rPr>
                <w:rFonts w:hint="eastAsia"/>
              </w:rPr>
            </w:pPr>
            <w:r>
              <w:rPr>
                <w:rFonts w:hint="eastAsia"/>
                <w:szCs w:val="21"/>
              </w:rPr>
              <w:t>4.培训预期效果：通过讲座、实践、观摩、合唱排练等形式，</w:t>
            </w:r>
            <w:r>
              <w:rPr>
                <w:rFonts w:hint="eastAsia"/>
              </w:rPr>
              <w:t>使学员掌握合唱指挥的基本训练方法和基本技巧，通过专题讲座和实践观摩，提升学员对合唱指挥更深入的理解。</w:t>
            </w:r>
          </w:p>
          <w:p w:rsidR="00FB0356" w:rsidRDefault="00FB0356" w:rsidP="00FB0356">
            <w:pPr>
              <w:pStyle w:val="TableParagraph"/>
              <w:tabs>
                <w:tab w:val="left" w:pos="320"/>
              </w:tabs>
              <w:spacing w:before="43"/>
              <w:ind w:firstLineChars="50" w:firstLine="110"/>
              <w:rPr>
                <w:rFonts w:hint="eastAsia"/>
              </w:rPr>
            </w:pPr>
          </w:p>
          <w:p w:rsidR="00FB0356" w:rsidRDefault="00FB0356">
            <w:pPr>
              <w:pStyle w:val="TableParagraph"/>
              <w:tabs>
                <w:tab w:val="left" w:pos="320"/>
              </w:tabs>
              <w:spacing w:before="43"/>
              <w:rPr>
                <w:rFonts w:hint="eastAsia"/>
              </w:rPr>
            </w:pPr>
            <w:r>
              <w:rPr>
                <w:rFonts w:hint="eastAsia"/>
              </w:rPr>
              <w:t>（</w:t>
            </w:r>
            <w:r>
              <w:rPr>
                <w:rFonts w:hint="eastAsia"/>
                <w:lang w:val="en-US" w:eastAsia="zh-Hans"/>
              </w:rPr>
              <w:t>注意事项</w:t>
            </w:r>
            <w:r>
              <w:rPr>
                <w:rFonts w:hint="eastAsia"/>
                <w:lang w:eastAsia="zh-Hans"/>
              </w:rPr>
              <w:t>：</w:t>
            </w:r>
            <w:r>
              <w:rPr>
                <w:rFonts w:hint="eastAsia"/>
              </w:rPr>
              <w:t>1.培训层次要求明确为初级、</w:t>
            </w:r>
            <w:r>
              <w:rPr>
                <w:rFonts w:hint="eastAsia"/>
                <w:lang w:val="en-US" w:eastAsia="zh-Hans"/>
              </w:rPr>
              <w:t>中级或高级</w:t>
            </w:r>
            <w:r>
              <w:rPr>
                <w:rFonts w:hint="eastAsia"/>
                <w:lang w:eastAsia="zh-Hans"/>
              </w:rPr>
              <w:t>，</w:t>
            </w:r>
            <w:r>
              <w:rPr>
                <w:rFonts w:hint="eastAsia"/>
              </w:rPr>
              <w:t>不得跨层次（</w:t>
            </w:r>
            <w:r>
              <w:rPr>
                <w:rFonts w:ascii="Times New Roman" w:hAnsi="Times New Roman" w:cs="Times New Roman" w:hint="eastAsia"/>
                <w:kern w:val="2"/>
                <w:sz w:val="21"/>
                <w:szCs w:val="24"/>
                <w:lang w:val="en-US" w:eastAsia="zh-Hans" w:bidi="ar-SA"/>
              </w:rPr>
              <w:t>初级班为</w:t>
            </w:r>
            <w:r>
              <w:rPr>
                <w:rFonts w:ascii="Times New Roman" w:hAnsi="Times New Roman" w:cs="Times New Roman"/>
                <w:kern w:val="2"/>
                <w:sz w:val="21"/>
                <w:szCs w:val="24"/>
                <w:lang w:eastAsia="zh-Hans" w:bidi="ar-SA"/>
              </w:rPr>
              <w:t>2-6</w:t>
            </w:r>
            <w:r>
              <w:rPr>
                <w:rFonts w:ascii="Times New Roman" w:hAnsi="Times New Roman" w:cs="Times New Roman" w:hint="eastAsia"/>
                <w:kern w:val="2"/>
                <w:sz w:val="21"/>
                <w:szCs w:val="24"/>
                <w:lang w:val="en-US" w:eastAsia="zh-Hans" w:bidi="ar-SA"/>
              </w:rPr>
              <w:t>年教龄或者具有初级职称的教师</w:t>
            </w:r>
            <w:r>
              <w:rPr>
                <w:rFonts w:ascii="Times New Roman" w:hAnsi="Times New Roman" w:cs="Times New Roman" w:hint="eastAsia"/>
                <w:kern w:val="2"/>
                <w:sz w:val="21"/>
                <w:szCs w:val="24"/>
                <w:lang w:eastAsia="zh-Hans" w:bidi="ar-SA"/>
              </w:rPr>
              <w:t>；</w:t>
            </w:r>
            <w:r>
              <w:rPr>
                <w:rFonts w:ascii="Times New Roman" w:hAnsi="Times New Roman" w:cs="Times New Roman" w:hint="eastAsia"/>
                <w:kern w:val="2"/>
                <w:sz w:val="21"/>
                <w:szCs w:val="24"/>
                <w:lang w:val="en-US" w:eastAsia="zh-Hans" w:bidi="ar-SA"/>
              </w:rPr>
              <w:t>中级班为</w:t>
            </w:r>
            <w:r>
              <w:rPr>
                <w:rFonts w:ascii="Times New Roman" w:hAnsi="Times New Roman" w:cs="Times New Roman"/>
                <w:kern w:val="2"/>
                <w:sz w:val="21"/>
                <w:szCs w:val="24"/>
                <w:lang w:eastAsia="zh-Hans" w:bidi="ar-SA"/>
              </w:rPr>
              <w:t>7-16</w:t>
            </w:r>
            <w:r>
              <w:rPr>
                <w:rFonts w:ascii="Times New Roman" w:hAnsi="Times New Roman" w:cs="Times New Roman" w:hint="eastAsia"/>
                <w:kern w:val="2"/>
                <w:sz w:val="21"/>
                <w:szCs w:val="24"/>
                <w:lang w:val="en-US" w:eastAsia="zh-Hans" w:bidi="ar-SA"/>
              </w:rPr>
              <w:t>年教龄或者具有中级职称的教师</w:t>
            </w:r>
            <w:r>
              <w:rPr>
                <w:rFonts w:ascii="Times New Roman" w:hAnsi="Times New Roman" w:cs="Times New Roman" w:hint="eastAsia"/>
                <w:kern w:val="2"/>
                <w:sz w:val="21"/>
                <w:szCs w:val="24"/>
                <w:lang w:eastAsia="zh-Hans" w:bidi="ar-SA"/>
              </w:rPr>
              <w:t>；</w:t>
            </w:r>
            <w:r>
              <w:rPr>
                <w:rFonts w:ascii="Times New Roman" w:hAnsi="Times New Roman" w:cs="Times New Roman" w:hint="eastAsia"/>
                <w:kern w:val="2"/>
                <w:sz w:val="21"/>
                <w:szCs w:val="24"/>
                <w:lang w:val="en-US" w:eastAsia="zh-Hans" w:bidi="ar-SA"/>
              </w:rPr>
              <w:t>高级班为</w:t>
            </w:r>
            <w:r>
              <w:rPr>
                <w:rFonts w:ascii="Times New Roman" w:hAnsi="Times New Roman" w:cs="Times New Roman"/>
                <w:kern w:val="2"/>
                <w:sz w:val="21"/>
                <w:szCs w:val="24"/>
                <w:lang w:eastAsia="zh-Hans" w:bidi="ar-SA"/>
              </w:rPr>
              <w:t>12</w:t>
            </w:r>
            <w:r>
              <w:rPr>
                <w:rFonts w:ascii="Times New Roman" w:hAnsi="Times New Roman" w:cs="Times New Roman" w:hint="eastAsia"/>
                <w:kern w:val="2"/>
                <w:sz w:val="21"/>
                <w:szCs w:val="24"/>
                <w:lang w:val="en-US" w:eastAsia="zh-Hans" w:bidi="ar-SA"/>
              </w:rPr>
              <w:t>以上年教龄或具有高级职称的教师</w:t>
            </w:r>
            <w:r>
              <w:rPr>
                <w:rFonts w:ascii="Times New Roman" w:hAnsi="Times New Roman" w:cs="Times New Roman" w:hint="eastAsia"/>
                <w:kern w:val="2"/>
                <w:sz w:val="21"/>
                <w:szCs w:val="24"/>
                <w:lang w:eastAsia="zh-Hans" w:bidi="ar-SA"/>
              </w:rPr>
              <w:t>）</w:t>
            </w:r>
            <w:r>
              <w:rPr>
                <w:rFonts w:hint="eastAsia"/>
              </w:rPr>
              <w:t>；2</w:t>
            </w:r>
            <w:r>
              <w:rPr>
                <w:rFonts w:hint="eastAsia"/>
                <w:lang w:val="en-US" w:eastAsia="zh-Hans"/>
              </w:rPr>
              <w:t>.两</w:t>
            </w:r>
            <w:r>
              <w:rPr>
                <w:rFonts w:hint="eastAsia"/>
              </w:rPr>
              <w:t>期的培训时间必须完全错开，不得重叠。 3</w:t>
            </w:r>
            <w:r>
              <w:rPr>
                <w:rFonts w:hint="eastAsia"/>
                <w:lang w:val="en-US" w:eastAsia="zh-Hans"/>
              </w:rPr>
              <w:t>.</w:t>
            </w:r>
            <w:r>
              <w:rPr>
                <w:rFonts w:hint="eastAsia"/>
              </w:rPr>
              <w:t>项目负责人必须承担</w:t>
            </w:r>
            <w:r>
              <w:rPr>
                <w:rFonts w:hint="eastAsia"/>
                <w:lang w:val="en-US" w:eastAsia="zh-Hans"/>
              </w:rPr>
              <w:t>其中某一门</w:t>
            </w:r>
            <w:r>
              <w:rPr>
                <w:rFonts w:hint="eastAsia"/>
              </w:rPr>
              <w:t>具体课程；4.根据省厅文件要求，90学分项目</w:t>
            </w:r>
            <w:r>
              <w:rPr>
                <w:rFonts w:hint="eastAsia"/>
                <w:lang w:val="en-US" w:eastAsia="zh-Hans"/>
              </w:rPr>
              <w:t>需要设</w:t>
            </w:r>
            <w:r>
              <w:rPr>
                <w:rFonts w:hint="eastAsia"/>
              </w:rPr>
              <w:t>有学习贯彻党的十九届六中全会精神、省委十四届十次全会精神的课程内容。90</w:t>
            </w:r>
            <w:r>
              <w:rPr>
                <w:rFonts w:hint="eastAsia"/>
                <w:lang w:val="en-US" w:eastAsia="zh-Hans"/>
              </w:rPr>
              <w:t>以下学分的不作要求</w:t>
            </w:r>
            <w:r>
              <w:rPr>
                <w:rFonts w:hint="eastAsia"/>
                <w:lang w:eastAsia="zh-Hans"/>
              </w:rPr>
              <w:t>；</w:t>
            </w:r>
            <w:r>
              <w:rPr>
                <w:rFonts w:hint="eastAsia"/>
              </w:rPr>
              <w:t>5。培训作业必须围绕培训主题来布置；6</w:t>
            </w:r>
            <w:r>
              <w:rPr>
                <w:rFonts w:hint="eastAsia"/>
                <w:lang w:val="en-US" w:eastAsia="zh-Hans"/>
              </w:rPr>
              <w:t>.</w:t>
            </w:r>
            <w:r>
              <w:rPr>
                <w:rFonts w:hint="eastAsia"/>
              </w:rPr>
              <w:t>预算表必须明确发票开具单位全称。）</w:t>
            </w:r>
          </w:p>
          <w:p w:rsidR="00FB0356" w:rsidRDefault="00FB0356">
            <w:pPr>
              <w:spacing w:line="276" w:lineRule="auto"/>
              <w:jc w:val="left"/>
              <w:rPr>
                <w:rFonts w:ascii="宋体" w:hAnsi="宋体"/>
                <w:kern w:val="0"/>
                <w:szCs w:val="21"/>
              </w:rPr>
            </w:pPr>
          </w:p>
        </w:tc>
      </w:tr>
      <w:tr w:rsidR="00FB0356" w:rsidTr="00FB0356">
        <w:trPr>
          <w:trHeight w:val="469"/>
        </w:trPr>
        <w:tc>
          <w:tcPr>
            <w:tcW w:w="9487" w:type="dxa"/>
            <w:gridSpan w:val="21"/>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jc w:val="center"/>
              <w:rPr>
                <w:rFonts w:ascii="宋体" w:hAnsi="宋体"/>
                <w:kern w:val="0"/>
                <w:sz w:val="24"/>
              </w:rPr>
            </w:pPr>
            <w:r>
              <w:rPr>
                <w:rFonts w:ascii="宋体" w:hAnsi="宋体" w:hint="eastAsia"/>
                <w:kern w:val="0"/>
                <w:sz w:val="24"/>
              </w:rPr>
              <w:t>项目负责人简介</w:t>
            </w:r>
          </w:p>
        </w:tc>
      </w:tr>
      <w:tr w:rsidR="00FB0356" w:rsidTr="00FB0356">
        <w:trPr>
          <w:trHeight w:val="469"/>
        </w:trPr>
        <w:tc>
          <w:tcPr>
            <w:tcW w:w="758" w:type="dxa"/>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宋体" w:hint="eastAsia"/>
                <w:kern w:val="0"/>
                <w:sz w:val="24"/>
              </w:rPr>
              <w:t>姓名</w:t>
            </w:r>
          </w:p>
        </w:tc>
        <w:tc>
          <w:tcPr>
            <w:tcW w:w="9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w:t>
            </w:r>
          </w:p>
        </w:tc>
        <w:tc>
          <w:tcPr>
            <w:tcW w:w="1278" w:type="dxa"/>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宋体" w:hint="eastAsia"/>
                <w:kern w:val="0"/>
                <w:sz w:val="24"/>
              </w:rPr>
              <w:t>工作单位</w:t>
            </w:r>
          </w:p>
        </w:tc>
        <w:tc>
          <w:tcPr>
            <w:tcW w:w="2693" w:type="dxa"/>
            <w:gridSpan w:val="7"/>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jc w:val="center"/>
              <w:rPr>
                <w:rFonts w:ascii="宋体" w:hAnsi="宋体"/>
                <w:kern w:val="0"/>
              </w:rPr>
            </w:pPr>
            <w:r>
              <w:rPr>
                <w:rFonts w:ascii="宋体" w:hAnsi="宋体" w:hint="eastAsia"/>
                <w:kern w:val="0"/>
              </w:rPr>
              <w:t>浙江音乐学院</w:t>
            </w:r>
          </w:p>
        </w:tc>
        <w:tc>
          <w:tcPr>
            <w:tcW w:w="1344"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hint="eastAsia"/>
                <w:kern w:val="0"/>
                <w:sz w:val="24"/>
              </w:rPr>
              <w:t>手机号码</w:t>
            </w:r>
          </w:p>
        </w:tc>
        <w:tc>
          <w:tcPr>
            <w:tcW w:w="2445" w:type="dxa"/>
            <w:gridSpan w:val="6"/>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rPr>
                <w:rFonts w:ascii="宋体" w:hAnsi="宋体"/>
                <w:kern w:val="0"/>
              </w:rPr>
            </w:pPr>
            <w:r>
              <w:rPr>
                <w:rFonts w:ascii="宋体" w:hAnsi="宋体" w:hint="eastAsia"/>
                <w:kern w:val="0"/>
              </w:rPr>
              <w:t>***</w:t>
            </w:r>
          </w:p>
        </w:tc>
      </w:tr>
      <w:tr w:rsidR="00FB0356" w:rsidTr="00FB0356">
        <w:trPr>
          <w:trHeight w:val="505"/>
        </w:trPr>
        <w:tc>
          <w:tcPr>
            <w:tcW w:w="758" w:type="dxa"/>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学历</w:t>
            </w:r>
          </w:p>
        </w:tc>
        <w:tc>
          <w:tcPr>
            <w:tcW w:w="969"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w:t>
            </w:r>
          </w:p>
        </w:tc>
        <w:tc>
          <w:tcPr>
            <w:tcW w:w="1286" w:type="dxa"/>
            <w:gridSpan w:val="2"/>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宋体" w:hint="eastAsia"/>
                <w:kern w:val="0"/>
                <w:sz w:val="24"/>
              </w:rPr>
              <w:t>专业特长</w:t>
            </w:r>
          </w:p>
        </w:tc>
        <w:tc>
          <w:tcPr>
            <w:tcW w:w="4029" w:type="dxa"/>
            <w:gridSpan w:val="9"/>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jc w:val="center"/>
              <w:rPr>
                <w:rFonts w:ascii="宋体" w:hAnsi="宋体"/>
                <w:kern w:val="0"/>
              </w:rPr>
            </w:pPr>
            <w:r>
              <w:rPr>
                <w:rFonts w:ascii="宋体" w:hAnsi="宋体" w:hint="eastAsia"/>
                <w:kern w:val="0"/>
              </w:rPr>
              <w:t>合唱与指挥、音乐教育</w:t>
            </w:r>
          </w:p>
        </w:tc>
        <w:tc>
          <w:tcPr>
            <w:tcW w:w="1004" w:type="dxa"/>
            <w:gridSpan w:val="2"/>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职称</w:t>
            </w:r>
          </w:p>
        </w:tc>
        <w:tc>
          <w:tcPr>
            <w:tcW w:w="1441"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rPr>
            </w:pPr>
            <w:r>
              <w:rPr>
                <w:rFonts w:ascii="宋体" w:hAnsi="宋体" w:hint="eastAsia"/>
                <w:kern w:val="0"/>
              </w:rPr>
              <w:t>（要求副教</w:t>
            </w:r>
            <w:r>
              <w:rPr>
                <w:rFonts w:ascii="宋体" w:hAnsi="宋体" w:hint="eastAsia"/>
                <w:kern w:val="0"/>
              </w:rPr>
              <w:lastRenderedPageBreak/>
              <w:t>授及以上职称）</w:t>
            </w:r>
          </w:p>
        </w:tc>
      </w:tr>
      <w:tr w:rsidR="00FB0356" w:rsidTr="00FB0356">
        <w:trPr>
          <w:trHeight w:val="505"/>
        </w:trPr>
        <w:tc>
          <w:tcPr>
            <w:tcW w:w="1727" w:type="dxa"/>
            <w:gridSpan w:val="4"/>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宋体" w:hint="eastAsia"/>
                <w:kern w:val="0"/>
                <w:sz w:val="24"/>
              </w:rPr>
              <w:lastRenderedPageBreak/>
              <w:t>专职班主任</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FB0356" w:rsidRDefault="00FB0356">
            <w:pPr>
              <w:widowControl/>
              <w:jc w:val="center"/>
              <w:rPr>
                <w:rFonts w:ascii="宋体" w:hAnsi="宋体"/>
                <w:kern w:val="0"/>
                <w:sz w:val="24"/>
              </w:rPr>
            </w:pPr>
          </w:p>
        </w:tc>
        <w:tc>
          <w:tcPr>
            <w:tcW w:w="1291"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cs="宋体" w:hint="eastAsia"/>
                <w:kern w:val="0"/>
                <w:sz w:val="24"/>
              </w:rPr>
              <w:t>手机号码</w:t>
            </w:r>
          </w:p>
        </w:tc>
        <w:tc>
          <w:tcPr>
            <w:tcW w:w="1394" w:type="dxa"/>
            <w:gridSpan w:val="4"/>
            <w:tcBorders>
              <w:top w:val="single" w:sz="4" w:space="0" w:color="auto"/>
              <w:left w:val="single" w:sz="4" w:space="0" w:color="auto"/>
              <w:bottom w:val="single" w:sz="4" w:space="0" w:color="auto"/>
              <w:right w:val="single" w:sz="4" w:space="0" w:color="auto"/>
            </w:tcBorders>
            <w:vAlign w:val="center"/>
          </w:tcPr>
          <w:p w:rsidR="00FB0356" w:rsidRDefault="00FB0356">
            <w:pPr>
              <w:widowControl/>
              <w:jc w:val="center"/>
              <w:rPr>
                <w:rFonts w:ascii="宋体" w:hAnsi="宋体"/>
                <w:kern w:val="0"/>
              </w:rPr>
            </w:pPr>
          </w:p>
        </w:tc>
        <w:tc>
          <w:tcPr>
            <w:tcW w:w="1344" w:type="dxa"/>
            <w:gridSpan w:val="3"/>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宋体"/>
                <w:kern w:val="0"/>
                <w:sz w:val="24"/>
              </w:rPr>
            </w:pPr>
            <w:r>
              <w:rPr>
                <w:rFonts w:ascii="宋体" w:hAnsi="宋体" w:hint="eastAsia"/>
                <w:kern w:val="0"/>
                <w:sz w:val="24"/>
              </w:rPr>
              <w:t>电子邮箱</w:t>
            </w:r>
          </w:p>
        </w:tc>
        <w:tc>
          <w:tcPr>
            <w:tcW w:w="2445" w:type="dxa"/>
            <w:gridSpan w:val="6"/>
            <w:tcBorders>
              <w:top w:val="single" w:sz="4" w:space="0" w:color="auto"/>
              <w:left w:val="single" w:sz="4" w:space="0" w:color="auto"/>
              <w:bottom w:val="single" w:sz="4" w:space="0" w:color="auto"/>
              <w:right w:val="single" w:sz="4" w:space="0" w:color="auto"/>
            </w:tcBorders>
            <w:noWrap/>
            <w:vAlign w:val="center"/>
          </w:tcPr>
          <w:p w:rsidR="00FB0356" w:rsidRDefault="00FB0356">
            <w:pPr>
              <w:widowControl/>
              <w:rPr>
                <w:rFonts w:ascii="宋体" w:hAnsi="宋体"/>
                <w:kern w:val="0"/>
              </w:rPr>
            </w:pPr>
          </w:p>
        </w:tc>
      </w:tr>
      <w:tr w:rsidR="00FB0356" w:rsidTr="00FB0356">
        <w:trPr>
          <w:trHeight w:val="469"/>
        </w:trPr>
        <w:tc>
          <w:tcPr>
            <w:tcW w:w="86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宋体" w:hint="eastAsia"/>
                <w:kern w:val="0"/>
                <w:sz w:val="24"/>
              </w:rPr>
              <w:t>负责人近三年主持的培训项目</w:t>
            </w:r>
          </w:p>
        </w:tc>
        <w:tc>
          <w:tcPr>
            <w:tcW w:w="4100" w:type="dxa"/>
            <w:gridSpan w:val="9"/>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jc w:val="center"/>
              <w:rPr>
                <w:rFonts w:ascii="宋体" w:hAnsi="宋体"/>
                <w:kern w:val="0"/>
                <w:sz w:val="24"/>
              </w:rPr>
            </w:pPr>
            <w:r>
              <w:rPr>
                <w:rFonts w:ascii="宋体" w:hAnsi="宋体" w:hint="eastAsia"/>
                <w:kern w:val="0"/>
                <w:sz w:val="24"/>
              </w:rPr>
              <w:t>项目名称</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年份</w:t>
            </w:r>
          </w:p>
        </w:tc>
        <w:tc>
          <w:tcPr>
            <w:tcW w:w="94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人数</w:t>
            </w:r>
          </w:p>
        </w:tc>
        <w:tc>
          <w:tcPr>
            <w:tcW w:w="1579"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面向地区</w:t>
            </w:r>
          </w:p>
        </w:tc>
        <w:tc>
          <w:tcPr>
            <w:tcW w:w="86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kern w:val="0"/>
                <w:sz w:val="24"/>
              </w:rPr>
            </w:pPr>
            <w:r>
              <w:rPr>
                <w:rFonts w:ascii="宋体" w:hAnsi="宋体" w:hint="eastAsia"/>
                <w:kern w:val="0"/>
                <w:sz w:val="24"/>
              </w:rPr>
              <w:t>学分</w:t>
            </w:r>
          </w:p>
        </w:tc>
      </w:tr>
      <w:tr w:rsidR="00FB0356" w:rsidTr="00FB0356">
        <w:trPr>
          <w:trHeight w:val="46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4100" w:type="dxa"/>
            <w:gridSpan w:val="9"/>
            <w:tcBorders>
              <w:top w:val="single" w:sz="4" w:space="0" w:color="auto"/>
              <w:left w:val="single" w:sz="4" w:space="0" w:color="auto"/>
              <w:bottom w:val="single" w:sz="4" w:space="0" w:color="auto"/>
              <w:right w:val="single" w:sz="4" w:space="0" w:color="auto"/>
            </w:tcBorders>
            <w:hideMark/>
          </w:tcPr>
          <w:p w:rsidR="00FB0356" w:rsidRDefault="00FB0356">
            <w:pPr>
              <w:pStyle w:val="TableParagraph"/>
              <w:spacing w:before="1"/>
              <w:ind w:right="93"/>
              <w:rPr>
                <w:sz w:val="21"/>
              </w:rPr>
            </w:pPr>
            <w:r>
              <w:rPr>
                <w:rFonts w:hint="eastAsia"/>
                <w:sz w:val="21"/>
              </w:rPr>
              <w:t>中小学音乐教师声乐教学能力提高培训班</w:t>
            </w:r>
          </w:p>
        </w:tc>
        <w:tc>
          <w:tcPr>
            <w:tcW w:w="1134" w:type="dxa"/>
            <w:gridSpan w:val="3"/>
            <w:tcBorders>
              <w:top w:val="single" w:sz="4" w:space="0" w:color="auto"/>
              <w:left w:val="single" w:sz="4" w:space="0" w:color="auto"/>
              <w:bottom w:val="single" w:sz="4" w:space="0" w:color="auto"/>
              <w:right w:val="single" w:sz="4" w:space="0" w:color="auto"/>
            </w:tcBorders>
            <w:hideMark/>
          </w:tcPr>
          <w:p w:rsidR="00FB0356" w:rsidRDefault="00FB0356">
            <w:pPr>
              <w:pStyle w:val="TableParagraph"/>
              <w:spacing w:before="1"/>
              <w:ind w:right="93"/>
              <w:rPr>
                <w:sz w:val="21"/>
              </w:rPr>
            </w:pPr>
            <w:r>
              <w:rPr>
                <w:rFonts w:hint="eastAsia"/>
                <w:sz w:val="21"/>
              </w:rPr>
              <w:t>2018.5</w:t>
            </w:r>
          </w:p>
        </w:tc>
        <w:tc>
          <w:tcPr>
            <w:tcW w:w="946" w:type="dxa"/>
            <w:tcBorders>
              <w:top w:val="single" w:sz="4" w:space="0" w:color="auto"/>
              <w:left w:val="single" w:sz="4" w:space="0" w:color="auto"/>
              <w:bottom w:val="single" w:sz="4" w:space="0" w:color="auto"/>
              <w:right w:val="single" w:sz="4" w:space="0" w:color="auto"/>
            </w:tcBorders>
            <w:hideMark/>
          </w:tcPr>
          <w:p w:rsidR="00FB0356" w:rsidRDefault="00FB0356">
            <w:pPr>
              <w:pStyle w:val="TableParagraph"/>
              <w:spacing w:before="1"/>
              <w:ind w:right="93"/>
              <w:jc w:val="both"/>
              <w:rPr>
                <w:sz w:val="21"/>
              </w:rPr>
            </w:pPr>
            <w:r>
              <w:rPr>
                <w:rFonts w:hint="eastAsia"/>
                <w:sz w:val="21"/>
              </w:rPr>
              <w:t>90</w:t>
            </w:r>
          </w:p>
        </w:tc>
        <w:tc>
          <w:tcPr>
            <w:tcW w:w="1579"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浙江省</w:t>
            </w:r>
          </w:p>
        </w:tc>
        <w:tc>
          <w:tcPr>
            <w:tcW w:w="86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40</w:t>
            </w:r>
          </w:p>
        </w:tc>
      </w:tr>
      <w:tr w:rsidR="00FB0356" w:rsidTr="00FB0356">
        <w:trPr>
          <w:trHeight w:val="46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4100" w:type="dxa"/>
            <w:gridSpan w:val="9"/>
            <w:tcBorders>
              <w:top w:val="single" w:sz="4" w:space="0" w:color="auto"/>
              <w:left w:val="single" w:sz="4" w:space="0" w:color="auto"/>
              <w:bottom w:val="single" w:sz="4" w:space="0" w:color="auto"/>
              <w:right w:val="single" w:sz="4" w:space="0" w:color="auto"/>
            </w:tcBorders>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小学童声合唱的训练与实践</w:t>
            </w:r>
          </w:p>
        </w:tc>
        <w:tc>
          <w:tcPr>
            <w:tcW w:w="1134" w:type="dxa"/>
            <w:gridSpan w:val="3"/>
            <w:tcBorders>
              <w:top w:val="single" w:sz="4" w:space="0" w:color="auto"/>
              <w:left w:val="single" w:sz="4" w:space="0" w:color="auto"/>
              <w:bottom w:val="single" w:sz="4" w:space="0" w:color="auto"/>
              <w:right w:val="single" w:sz="4" w:space="0" w:color="auto"/>
            </w:tcBorders>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2017.6</w:t>
            </w:r>
          </w:p>
        </w:tc>
        <w:tc>
          <w:tcPr>
            <w:tcW w:w="946" w:type="dxa"/>
            <w:tcBorders>
              <w:top w:val="single" w:sz="4" w:space="0" w:color="auto"/>
              <w:left w:val="single" w:sz="4" w:space="0" w:color="auto"/>
              <w:bottom w:val="single" w:sz="4" w:space="0" w:color="auto"/>
              <w:right w:val="single" w:sz="4" w:space="0" w:color="auto"/>
            </w:tcBorders>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90</w:t>
            </w:r>
          </w:p>
        </w:tc>
        <w:tc>
          <w:tcPr>
            <w:tcW w:w="1579"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浙江省</w:t>
            </w:r>
          </w:p>
        </w:tc>
        <w:tc>
          <w:tcPr>
            <w:tcW w:w="86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48</w:t>
            </w:r>
          </w:p>
        </w:tc>
      </w:tr>
      <w:tr w:rsidR="00FB0356" w:rsidTr="00FB0356">
        <w:trPr>
          <w:trHeight w:val="60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4100" w:type="dxa"/>
            <w:gridSpan w:val="9"/>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TableParagraph"/>
              <w:spacing w:before="1"/>
              <w:ind w:right="93"/>
              <w:rPr>
                <w:sz w:val="21"/>
              </w:rPr>
            </w:pPr>
            <w:r>
              <w:rPr>
                <w:rFonts w:hint="eastAsia"/>
                <w:sz w:val="21"/>
              </w:rPr>
              <w:t>中小学音乐教师合唱与指挥能力初级研修班</w:t>
            </w:r>
          </w:p>
        </w:tc>
        <w:tc>
          <w:tcPr>
            <w:tcW w:w="1134" w:type="dxa"/>
            <w:gridSpan w:val="3"/>
            <w:tcBorders>
              <w:top w:val="single" w:sz="4" w:space="0" w:color="auto"/>
              <w:left w:val="single" w:sz="4" w:space="0" w:color="auto"/>
              <w:bottom w:val="single" w:sz="4" w:space="0" w:color="auto"/>
              <w:right w:val="single" w:sz="4" w:space="0" w:color="auto"/>
            </w:tcBorders>
            <w:hideMark/>
          </w:tcPr>
          <w:p w:rsidR="00FB0356" w:rsidRDefault="00FB0356">
            <w:pPr>
              <w:pStyle w:val="TableParagraph"/>
              <w:spacing w:before="1"/>
              <w:ind w:right="93"/>
              <w:rPr>
                <w:sz w:val="21"/>
              </w:rPr>
            </w:pPr>
            <w:r>
              <w:rPr>
                <w:rFonts w:hint="eastAsia"/>
                <w:sz w:val="21"/>
              </w:rPr>
              <w:t>2019.10</w:t>
            </w:r>
          </w:p>
        </w:tc>
        <w:tc>
          <w:tcPr>
            <w:tcW w:w="946" w:type="dxa"/>
            <w:tcBorders>
              <w:top w:val="single" w:sz="4" w:space="0" w:color="auto"/>
              <w:left w:val="single" w:sz="4" w:space="0" w:color="auto"/>
              <w:bottom w:val="single" w:sz="4" w:space="0" w:color="auto"/>
              <w:right w:val="single" w:sz="4" w:space="0" w:color="auto"/>
            </w:tcBorders>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60</w:t>
            </w:r>
          </w:p>
        </w:tc>
        <w:tc>
          <w:tcPr>
            <w:tcW w:w="1579"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浙江省</w:t>
            </w:r>
          </w:p>
        </w:tc>
        <w:tc>
          <w:tcPr>
            <w:tcW w:w="86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40</w:t>
            </w:r>
          </w:p>
        </w:tc>
      </w:tr>
      <w:tr w:rsidR="00FB0356" w:rsidTr="00FB0356">
        <w:trPr>
          <w:trHeight w:val="46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4100" w:type="dxa"/>
            <w:gridSpan w:val="9"/>
            <w:tcBorders>
              <w:top w:val="single" w:sz="4" w:space="0" w:color="auto"/>
              <w:left w:val="single" w:sz="4" w:space="0" w:color="auto"/>
              <w:bottom w:val="single" w:sz="4" w:space="0" w:color="auto"/>
              <w:right w:val="single" w:sz="4" w:space="0" w:color="auto"/>
            </w:tcBorders>
            <w:hideMark/>
          </w:tcPr>
          <w:p w:rsidR="00FB0356" w:rsidRDefault="00FB0356">
            <w:pPr>
              <w:pStyle w:val="TableParagraph"/>
              <w:spacing w:before="1"/>
              <w:ind w:right="93"/>
              <w:rPr>
                <w:sz w:val="21"/>
              </w:rPr>
            </w:pPr>
            <w:r>
              <w:rPr>
                <w:rFonts w:hint="eastAsia"/>
                <w:sz w:val="21"/>
              </w:rPr>
              <w:t>中小学合唱的组织与训练（一）</w:t>
            </w:r>
          </w:p>
        </w:tc>
        <w:tc>
          <w:tcPr>
            <w:tcW w:w="1134" w:type="dxa"/>
            <w:gridSpan w:val="3"/>
            <w:tcBorders>
              <w:top w:val="single" w:sz="4" w:space="0" w:color="auto"/>
              <w:left w:val="single" w:sz="4" w:space="0" w:color="auto"/>
              <w:bottom w:val="single" w:sz="4" w:space="0" w:color="auto"/>
              <w:right w:val="single" w:sz="4" w:space="0" w:color="auto"/>
            </w:tcBorders>
            <w:hideMark/>
          </w:tcPr>
          <w:p w:rsidR="00FB0356" w:rsidRDefault="00FB0356">
            <w:pPr>
              <w:pStyle w:val="TableParagraph"/>
              <w:spacing w:before="1"/>
              <w:ind w:right="93"/>
              <w:rPr>
                <w:sz w:val="21"/>
              </w:rPr>
            </w:pPr>
            <w:r>
              <w:rPr>
                <w:rFonts w:hint="eastAsia"/>
                <w:sz w:val="21"/>
              </w:rPr>
              <w:t>2021.7</w:t>
            </w:r>
          </w:p>
        </w:tc>
        <w:tc>
          <w:tcPr>
            <w:tcW w:w="946" w:type="dxa"/>
            <w:tcBorders>
              <w:top w:val="single" w:sz="4" w:space="0" w:color="auto"/>
              <w:left w:val="single" w:sz="4" w:space="0" w:color="auto"/>
              <w:bottom w:val="single" w:sz="4" w:space="0" w:color="auto"/>
              <w:right w:val="single" w:sz="4" w:space="0" w:color="auto"/>
            </w:tcBorders>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90</w:t>
            </w:r>
          </w:p>
        </w:tc>
        <w:tc>
          <w:tcPr>
            <w:tcW w:w="1579"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浙江省</w:t>
            </w:r>
          </w:p>
        </w:tc>
        <w:tc>
          <w:tcPr>
            <w:tcW w:w="86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90</w:t>
            </w:r>
          </w:p>
        </w:tc>
      </w:tr>
      <w:tr w:rsidR="00FB0356" w:rsidTr="00FB0356">
        <w:trPr>
          <w:trHeight w:val="46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4100" w:type="dxa"/>
            <w:gridSpan w:val="9"/>
            <w:tcBorders>
              <w:top w:val="single" w:sz="4" w:space="0" w:color="auto"/>
              <w:left w:val="single" w:sz="4" w:space="0" w:color="auto"/>
              <w:bottom w:val="single" w:sz="4" w:space="0" w:color="auto"/>
              <w:right w:val="single" w:sz="4" w:space="0" w:color="auto"/>
            </w:tcBorders>
            <w:hideMark/>
          </w:tcPr>
          <w:p w:rsidR="00FB0356" w:rsidRDefault="00FB0356">
            <w:pPr>
              <w:pStyle w:val="TableParagraph"/>
              <w:spacing w:before="1"/>
              <w:ind w:right="93"/>
              <w:rPr>
                <w:sz w:val="21"/>
              </w:rPr>
            </w:pPr>
            <w:r>
              <w:rPr>
                <w:rFonts w:hint="eastAsia"/>
                <w:sz w:val="21"/>
              </w:rPr>
              <w:t>中小学合唱的组织与训练（二）</w:t>
            </w:r>
          </w:p>
        </w:tc>
        <w:tc>
          <w:tcPr>
            <w:tcW w:w="1134" w:type="dxa"/>
            <w:gridSpan w:val="3"/>
            <w:tcBorders>
              <w:top w:val="single" w:sz="4" w:space="0" w:color="auto"/>
              <w:left w:val="single" w:sz="4" w:space="0" w:color="auto"/>
              <w:bottom w:val="single" w:sz="4" w:space="0" w:color="auto"/>
              <w:right w:val="single" w:sz="4" w:space="0" w:color="auto"/>
            </w:tcBorders>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2021.7</w:t>
            </w:r>
          </w:p>
        </w:tc>
        <w:tc>
          <w:tcPr>
            <w:tcW w:w="946" w:type="dxa"/>
            <w:tcBorders>
              <w:top w:val="single" w:sz="4" w:space="0" w:color="auto"/>
              <w:left w:val="single" w:sz="4" w:space="0" w:color="auto"/>
              <w:bottom w:val="single" w:sz="4" w:space="0" w:color="auto"/>
              <w:right w:val="single" w:sz="4" w:space="0" w:color="auto"/>
            </w:tcBorders>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90</w:t>
            </w:r>
          </w:p>
        </w:tc>
        <w:tc>
          <w:tcPr>
            <w:tcW w:w="1579"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浙江省</w:t>
            </w:r>
          </w:p>
        </w:tc>
        <w:tc>
          <w:tcPr>
            <w:tcW w:w="86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eastAsia="宋体" w:hAnsi="宋体" w:cs="宋体"/>
                <w:kern w:val="0"/>
                <w:lang w:val="zh-CN" w:bidi="zh-CN"/>
              </w:rPr>
            </w:pPr>
            <w:r>
              <w:rPr>
                <w:rFonts w:ascii="宋体" w:eastAsia="宋体" w:hAnsi="宋体" w:cs="宋体" w:hint="eastAsia"/>
                <w:kern w:val="0"/>
                <w:lang w:val="zh-CN" w:bidi="zh-CN"/>
              </w:rPr>
              <w:t>90</w:t>
            </w:r>
          </w:p>
        </w:tc>
      </w:tr>
    </w:tbl>
    <w:p w:rsidR="00FB0356" w:rsidRDefault="00FB0356" w:rsidP="00FB0356">
      <w:pPr>
        <w:ind w:rightChars="-159" w:right="-334"/>
        <w:jc w:val="center"/>
        <w:rPr>
          <w:rFonts w:ascii="宋体" w:hAnsi="宋体" w:hint="eastAsia"/>
          <w:b/>
          <w:sz w:val="30"/>
          <w:szCs w:val="30"/>
        </w:rPr>
      </w:pPr>
    </w:p>
    <w:p w:rsidR="00FB0356" w:rsidRDefault="00FB0356" w:rsidP="00FB0356">
      <w:pPr>
        <w:ind w:rightChars="-159" w:right="-334"/>
        <w:jc w:val="center"/>
        <w:rPr>
          <w:rFonts w:ascii="宋体" w:hAnsi="宋体" w:hint="eastAsia"/>
          <w:b/>
          <w:sz w:val="30"/>
          <w:szCs w:val="30"/>
        </w:rPr>
      </w:pPr>
      <w:r>
        <w:rPr>
          <w:rFonts w:ascii="宋体" w:hAnsi="宋体" w:hint="eastAsia"/>
          <w:b/>
          <w:sz w:val="30"/>
          <w:szCs w:val="30"/>
        </w:rPr>
        <w:t>二、培训方案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86"/>
        <w:gridCol w:w="2407"/>
        <w:gridCol w:w="569"/>
        <w:gridCol w:w="140"/>
        <w:gridCol w:w="1075"/>
        <w:gridCol w:w="772"/>
        <w:gridCol w:w="524"/>
        <w:gridCol w:w="889"/>
        <w:gridCol w:w="1703"/>
      </w:tblGrid>
      <w:tr w:rsidR="00FB0356" w:rsidTr="00FB0356">
        <w:trPr>
          <w:trHeight w:val="459"/>
        </w:trPr>
        <w:tc>
          <w:tcPr>
            <w:tcW w:w="9072" w:type="dxa"/>
            <w:gridSpan w:val="10"/>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jc w:val="left"/>
              <w:rPr>
                <w:rFonts w:ascii="宋体" w:hAnsi="宋体" w:cs="宋体"/>
                <w:b/>
                <w:kern w:val="0"/>
                <w:sz w:val="24"/>
              </w:rPr>
            </w:pPr>
            <w:r>
              <w:rPr>
                <w:rFonts w:ascii="宋体" w:hAnsi="宋体" w:cs="宋体" w:hint="eastAsia"/>
                <w:b/>
                <w:kern w:val="0"/>
                <w:sz w:val="24"/>
              </w:rPr>
              <w:t>（一）需求分析</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rPr>
                <w:rFonts w:ascii="宋体" w:hAnsi="宋体" w:cs="宋体"/>
                <w:b/>
                <w:kern w:val="0"/>
                <w:sz w:val="24"/>
              </w:rPr>
            </w:pPr>
            <w:r>
              <w:rPr>
                <w:rFonts w:ascii="楷体" w:eastAsia="楷体" w:hAnsi="楷体" w:cs="宋体" w:hint="eastAsia"/>
                <w:kern w:val="0"/>
                <w:szCs w:val="21"/>
              </w:rPr>
              <w:t xml:space="preserve">    根据培训目标人群在某个培训层级</w:t>
            </w:r>
            <w:proofErr w:type="gramStart"/>
            <w:r>
              <w:rPr>
                <w:rFonts w:ascii="楷体" w:eastAsia="楷体" w:hAnsi="楷体" w:cs="宋体" w:hint="eastAsia"/>
                <w:kern w:val="0"/>
                <w:szCs w:val="21"/>
              </w:rPr>
              <w:t>及领域</w:t>
            </w:r>
            <w:proofErr w:type="gramEnd"/>
            <w:r>
              <w:rPr>
                <w:rFonts w:ascii="楷体" w:eastAsia="楷体" w:hAnsi="楷体" w:cs="宋体" w:hint="eastAsia"/>
                <w:kern w:val="0"/>
                <w:szCs w:val="21"/>
              </w:rPr>
              <w:t>应达到的要求，分析本项目参训人员在专业发展中存在的问题及需求。</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spacing w:line="276" w:lineRule="auto"/>
              <w:ind w:left="0"/>
              <w:rPr>
                <w:rFonts w:ascii="楷体" w:eastAsia="楷体" w:hAnsi="楷体" w:cs="宋体"/>
                <w:kern w:val="0"/>
                <w:szCs w:val="21"/>
              </w:rPr>
            </w:pPr>
            <w:r>
              <w:rPr>
                <w:rFonts w:ascii="楷体" w:eastAsia="楷体" w:hAnsi="楷体" w:cs="宋体" w:hint="eastAsia"/>
                <w:kern w:val="0"/>
                <w:szCs w:val="21"/>
              </w:rPr>
              <w:t>1.本层次教师在专业发展领域应达到的要求：一是掌握合唱排练的组织与训练能力；懂得合唱指挥的基本内容与形式；二是了解合唱指挥基础训练与基本技术；三是掌握尽可能多的理论、形式、技巧等多方面的内容。</w:t>
            </w:r>
          </w:p>
          <w:p w:rsidR="00FB0356" w:rsidRDefault="00FB0356">
            <w:pPr>
              <w:widowControl/>
              <w:spacing w:line="276" w:lineRule="auto"/>
              <w:ind w:left="0"/>
              <w:rPr>
                <w:rFonts w:ascii="楷体" w:eastAsia="楷体" w:hAnsi="楷体" w:cs="宋体" w:hint="eastAsia"/>
                <w:kern w:val="0"/>
                <w:szCs w:val="21"/>
              </w:rPr>
            </w:pPr>
            <w:r>
              <w:rPr>
                <w:rFonts w:ascii="楷体" w:eastAsia="楷体" w:hAnsi="楷体" w:cs="宋体" w:hint="eastAsia"/>
                <w:kern w:val="0"/>
                <w:szCs w:val="21"/>
              </w:rPr>
              <w:t>2.本层次教师普遍存在的问题：一是合唱指挥的基础理论知识不够扎实；二是合唱指挥技能不规范，动手能力弱。</w:t>
            </w:r>
          </w:p>
          <w:p w:rsidR="00FB0356" w:rsidRDefault="00FB0356">
            <w:pPr>
              <w:widowControl/>
              <w:spacing w:line="276" w:lineRule="auto"/>
              <w:ind w:left="0"/>
              <w:rPr>
                <w:szCs w:val="21"/>
              </w:rPr>
            </w:pPr>
            <w:r>
              <w:rPr>
                <w:rFonts w:ascii="楷体" w:eastAsia="楷体" w:hAnsi="楷体" w:cs="宋体" w:hint="eastAsia"/>
                <w:kern w:val="0"/>
                <w:szCs w:val="21"/>
              </w:rPr>
              <w:t>3. 本项目将通过以下途径解决以上问题：一是通过专家讲座，介绍合唱指挥的基本原理，引导学员掌握一定的合唱指挥知识和理念；二是通过实践、观摩，引导学员分析作品，提升合唱指挥技能。</w:t>
            </w:r>
          </w:p>
        </w:tc>
      </w:tr>
      <w:tr w:rsidR="00FB0356" w:rsidTr="00FB0356">
        <w:trPr>
          <w:trHeight w:val="403"/>
        </w:trPr>
        <w:tc>
          <w:tcPr>
            <w:tcW w:w="9072" w:type="dxa"/>
            <w:gridSpan w:val="10"/>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jc w:val="left"/>
              <w:rPr>
                <w:rFonts w:ascii="宋体" w:hAnsi="宋体" w:cs="宋体"/>
                <w:b/>
                <w:kern w:val="0"/>
                <w:sz w:val="24"/>
              </w:rPr>
            </w:pPr>
            <w:r>
              <w:rPr>
                <w:rFonts w:ascii="宋体" w:hAnsi="宋体" w:cs="宋体" w:hint="eastAsia"/>
                <w:b/>
                <w:kern w:val="0"/>
                <w:sz w:val="24"/>
              </w:rPr>
              <w:t>（二）具体目标</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ind w:firstLineChars="150" w:firstLine="315"/>
              <w:rPr>
                <w:rFonts w:ascii="宋体" w:hAnsi="宋体" w:cs="宋体"/>
                <w:b/>
                <w:kern w:val="0"/>
                <w:sz w:val="24"/>
              </w:rPr>
            </w:pPr>
            <w:r>
              <w:rPr>
                <w:rFonts w:ascii="楷体" w:eastAsia="楷体" w:hAnsi="楷体" w:cs="宋体" w:hint="eastAsia"/>
                <w:kern w:val="0"/>
                <w:szCs w:val="21"/>
              </w:rPr>
              <w:t>目标要具体明确、清晰可测、结果导向；表述要简明扼要、逐条列出、不宜过多。</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spacing w:line="276" w:lineRule="auto"/>
              <w:ind w:left="0"/>
              <w:rPr>
                <w:rFonts w:ascii="楷体" w:eastAsia="楷体" w:hAnsi="楷体" w:cs="宋体"/>
                <w:kern w:val="0"/>
                <w:szCs w:val="21"/>
              </w:rPr>
            </w:pPr>
            <w:r>
              <w:rPr>
                <w:rFonts w:ascii="楷体" w:eastAsia="楷体" w:hAnsi="楷体" w:cs="宋体" w:hint="eastAsia"/>
                <w:kern w:val="0"/>
                <w:szCs w:val="21"/>
              </w:rPr>
              <w:t>1. 掌握清晰、流畅、多样的合唱指挥基本技巧；</w:t>
            </w:r>
          </w:p>
          <w:p w:rsidR="00FB0356" w:rsidRDefault="00FB0356">
            <w:pPr>
              <w:widowControl/>
              <w:spacing w:line="276" w:lineRule="auto"/>
              <w:ind w:left="0"/>
              <w:rPr>
                <w:rFonts w:ascii="楷体" w:eastAsia="楷体" w:hAnsi="楷体" w:cs="宋体" w:hint="eastAsia"/>
                <w:kern w:val="0"/>
                <w:szCs w:val="21"/>
              </w:rPr>
            </w:pPr>
            <w:r>
              <w:rPr>
                <w:rFonts w:ascii="楷体" w:eastAsia="楷体" w:hAnsi="楷体" w:cs="宋体" w:hint="eastAsia"/>
                <w:kern w:val="0"/>
                <w:szCs w:val="21"/>
              </w:rPr>
              <w:t>2. 能规范组织与指挥合唱团排练、演出。</w:t>
            </w:r>
          </w:p>
          <w:p w:rsidR="00FB0356" w:rsidRDefault="00FB0356">
            <w:pPr>
              <w:widowControl/>
              <w:spacing w:line="276" w:lineRule="auto"/>
              <w:ind w:left="0"/>
              <w:rPr>
                <w:rFonts w:ascii="宋体" w:hAnsi="宋体" w:cs="宋体"/>
                <w:b/>
                <w:kern w:val="0"/>
                <w:szCs w:val="21"/>
              </w:rPr>
            </w:pPr>
            <w:r>
              <w:rPr>
                <w:rFonts w:ascii="楷体" w:eastAsia="楷体" w:hAnsi="楷体" w:cs="宋体" w:hint="eastAsia"/>
                <w:kern w:val="0"/>
                <w:szCs w:val="21"/>
              </w:rPr>
              <w:t>3. 能初步了解合唱中声音的把握和处理。</w:t>
            </w:r>
          </w:p>
        </w:tc>
      </w:tr>
      <w:tr w:rsidR="00FB0356" w:rsidTr="00FB0356">
        <w:trPr>
          <w:trHeight w:val="417"/>
        </w:trPr>
        <w:tc>
          <w:tcPr>
            <w:tcW w:w="9072" w:type="dxa"/>
            <w:gridSpan w:val="10"/>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jc w:val="left"/>
              <w:rPr>
                <w:rFonts w:ascii="宋体" w:hAnsi="宋体" w:cs="宋体"/>
                <w:b/>
                <w:kern w:val="0"/>
                <w:sz w:val="24"/>
              </w:rPr>
            </w:pPr>
            <w:r>
              <w:rPr>
                <w:rFonts w:ascii="宋体" w:hAnsi="宋体" w:cs="宋体" w:hint="eastAsia"/>
                <w:b/>
                <w:kern w:val="0"/>
                <w:sz w:val="24"/>
              </w:rPr>
              <w:t>（三）设计思路</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spacing w:line="276" w:lineRule="auto"/>
              <w:ind w:left="0"/>
              <w:rPr>
                <w:rFonts w:ascii="楷体" w:eastAsia="楷体" w:hAnsi="楷体" w:cs="宋体"/>
                <w:kern w:val="0"/>
                <w:szCs w:val="21"/>
              </w:rPr>
            </w:pPr>
            <w:r>
              <w:rPr>
                <w:rFonts w:ascii="楷体" w:eastAsia="楷体" w:hAnsi="楷体" w:cs="宋体" w:hint="eastAsia"/>
                <w:kern w:val="0"/>
                <w:szCs w:val="21"/>
              </w:rPr>
              <w:t>1.根据培训目标，说明本项目分设几个培训模块。</w:t>
            </w:r>
          </w:p>
          <w:p w:rsidR="00FB0356" w:rsidRDefault="00FB0356">
            <w:pPr>
              <w:widowControl/>
              <w:spacing w:line="276" w:lineRule="auto"/>
              <w:ind w:left="0"/>
              <w:rPr>
                <w:rFonts w:ascii="楷体" w:eastAsia="楷体" w:hAnsi="楷体" w:cs="宋体" w:hint="eastAsia"/>
                <w:kern w:val="0"/>
                <w:szCs w:val="21"/>
              </w:rPr>
            </w:pPr>
            <w:r>
              <w:rPr>
                <w:rFonts w:ascii="楷体" w:eastAsia="楷体" w:hAnsi="楷体" w:cs="宋体" w:hint="eastAsia"/>
                <w:kern w:val="0"/>
                <w:szCs w:val="21"/>
              </w:rPr>
              <w:t>2.将若干个培训模块及其培训方式用框架结构图或者流程图进行表达。</w:t>
            </w:r>
          </w:p>
          <w:p w:rsidR="00FB0356" w:rsidRDefault="00FB0356">
            <w:pPr>
              <w:widowControl/>
              <w:spacing w:line="276" w:lineRule="auto"/>
              <w:ind w:left="0"/>
              <w:rPr>
                <w:rFonts w:ascii="宋体" w:hAnsi="宋体" w:cs="宋体"/>
                <w:b/>
                <w:kern w:val="0"/>
                <w:szCs w:val="21"/>
              </w:rPr>
            </w:pPr>
            <w:r>
              <w:rPr>
                <w:rFonts w:ascii="楷体" w:eastAsia="楷体" w:hAnsi="楷体" w:cs="宋体" w:hint="eastAsia"/>
                <w:kern w:val="0"/>
                <w:szCs w:val="21"/>
              </w:rPr>
              <w:t>3.16学分以下项目本栏可不填写。</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spacing w:line="276" w:lineRule="auto"/>
              <w:ind w:left="0"/>
              <w:rPr>
                <w:rFonts w:ascii="楷体" w:eastAsia="楷体" w:hAnsi="楷体" w:cs="宋体"/>
                <w:kern w:val="0"/>
                <w:szCs w:val="21"/>
              </w:rPr>
            </w:pPr>
            <w:r>
              <w:rPr>
                <w:rFonts w:ascii="楷体" w:eastAsia="楷体" w:hAnsi="楷体" w:cs="宋体" w:hint="eastAsia"/>
                <w:kern w:val="0"/>
                <w:szCs w:val="21"/>
              </w:rPr>
              <w:t>1.本项目采取“理论引导—现场观摩—实践指导”的设计思路。先通过讲座的形式，介绍合唱指挥的基础理论知识；再采用讲座与实践相结合的方式，帮助学员掌握合唱指挥的基础训练方法与基本技术；最后通过观摩合唱排练及音乐会实况（现场或视频），增加知识与感性的视野。</w:t>
            </w:r>
          </w:p>
          <w:p w:rsidR="00FB0356" w:rsidRDefault="00FB0356">
            <w:pPr>
              <w:widowControl/>
              <w:spacing w:line="276" w:lineRule="auto"/>
              <w:ind w:left="0"/>
              <w:rPr>
                <w:rFonts w:ascii="楷体" w:eastAsia="楷体" w:hAnsi="楷体" w:cs="宋体" w:hint="eastAsia"/>
                <w:kern w:val="0"/>
                <w:szCs w:val="21"/>
              </w:rPr>
            </w:pPr>
            <w:r>
              <w:rPr>
                <w:rFonts w:ascii="楷体" w:eastAsia="楷体" w:hAnsi="楷体" w:cs="宋体" w:hint="eastAsia"/>
                <w:kern w:val="0"/>
                <w:szCs w:val="21"/>
              </w:rPr>
              <w:lastRenderedPageBreak/>
              <w:t>2.本项目围绕三个模块展开：音乐教师专业素养、合唱指挥理论及技能实训、观摩实践。</w:t>
            </w:r>
          </w:p>
          <w:p w:rsidR="00FB0356" w:rsidRDefault="00FB0356">
            <w:pPr>
              <w:widowControl/>
              <w:spacing w:line="276" w:lineRule="auto"/>
              <w:ind w:left="0"/>
              <w:rPr>
                <w:rFonts w:ascii="楷体" w:eastAsia="楷体" w:hAnsi="楷体" w:cs="宋体" w:hint="eastAsia"/>
                <w:kern w:val="0"/>
                <w:szCs w:val="21"/>
              </w:rPr>
            </w:pPr>
            <w:r>
              <w:rPr>
                <w:rFonts w:ascii="楷体" w:eastAsia="楷体" w:hAnsi="楷体" w:cs="宋体" w:hint="eastAsia"/>
                <w:kern w:val="0"/>
                <w:szCs w:val="21"/>
              </w:rPr>
              <w:t>第一模块的内容设置主要是让学员了解合唱指挥的基础理论知识，进一步提升学员的教师专业素养；</w:t>
            </w:r>
          </w:p>
          <w:p w:rsidR="00FB0356" w:rsidRDefault="00FB0356">
            <w:pPr>
              <w:widowControl/>
              <w:spacing w:line="276" w:lineRule="auto"/>
              <w:ind w:left="0"/>
              <w:rPr>
                <w:rFonts w:ascii="楷体" w:eastAsia="楷体" w:hAnsi="楷体" w:cs="宋体" w:hint="eastAsia"/>
                <w:kern w:val="0"/>
                <w:szCs w:val="21"/>
              </w:rPr>
            </w:pPr>
            <w:r>
              <w:rPr>
                <w:rFonts w:ascii="楷体" w:eastAsia="楷体" w:hAnsi="楷体" w:cs="宋体" w:hint="eastAsia"/>
                <w:kern w:val="0"/>
                <w:szCs w:val="21"/>
              </w:rPr>
              <w:t>第二模块的内容设置是本项目的重点环节,通过对合唱指挥的基础理论知识、基础训练与基本技术的学习和实践，使学员在今后的合唱指挥过程中，能运用这些知识进行追，提升学员的合唱指挥能力。</w:t>
            </w:r>
          </w:p>
          <w:p w:rsidR="00FB0356" w:rsidRDefault="00FB0356">
            <w:pPr>
              <w:widowControl/>
              <w:spacing w:line="276" w:lineRule="auto"/>
              <w:ind w:left="0"/>
              <w:rPr>
                <w:rFonts w:ascii="楷体" w:eastAsia="楷体" w:hAnsi="楷体" w:cs="宋体"/>
                <w:kern w:val="0"/>
                <w:szCs w:val="21"/>
                <w:lang w:val="zh-CN"/>
              </w:rPr>
            </w:pPr>
            <w:r>
              <w:rPr>
                <w:rFonts w:ascii="楷体" w:eastAsia="楷体" w:hAnsi="楷体" w:cs="宋体" w:hint="eastAsia"/>
                <w:kern w:val="0"/>
                <w:szCs w:val="21"/>
              </w:rPr>
              <w:t>第三模块为观摩实践环节，让课堂学到的知识运用到审美评价中去，观看现场（视频）音乐会，提升对合唱指挥的认识。</w:t>
            </w:r>
          </w:p>
        </w:tc>
      </w:tr>
      <w:tr w:rsidR="00FB0356" w:rsidTr="00FB0356">
        <w:trPr>
          <w:trHeight w:val="556"/>
        </w:trPr>
        <w:tc>
          <w:tcPr>
            <w:tcW w:w="9072" w:type="dxa"/>
            <w:gridSpan w:val="10"/>
            <w:tcBorders>
              <w:top w:val="single" w:sz="4" w:space="0" w:color="auto"/>
              <w:left w:val="single" w:sz="4" w:space="0" w:color="auto"/>
              <w:bottom w:val="single" w:sz="4" w:space="0" w:color="auto"/>
              <w:right w:val="single" w:sz="4" w:space="0" w:color="auto"/>
            </w:tcBorders>
            <w:noWrap/>
            <w:vAlign w:val="center"/>
            <w:hideMark/>
          </w:tcPr>
          <w:p w:rsidR="00FB0356" w:rsidRDefault="00FB0356">
            <w:pPr>
              <w:spacing w:line="360" w:lineRule="auto"/>
              <w:jc w:val="left"/>
              <w:rPr>
                <w:rFonts w:ascii="宋体" w:hAnsi="宋体" w:cs="宋体"/>
                <w:b/>
                <w:kern w:val="0"/>
                <w:sz w:val="24"/>
              </w:rPr>
            </w:pPr>
            <w:r>
              <w:rPr>
                <w:rFonts w:ascii="宋体" w:hAnsi="宋体" w:cs="宋体" w:hint="eastAsia"/>
                <w:b/>
                <w:kern w:val="0"/>
                <w:sz w:val="24"/>
              </w:rPr>
              <w:lastRenderedPageBreak/>
              <w:t>（四）课程总表</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spacing w:line="240" w:lineRule="exact"/>
              <w:ind w:left="0"/>
              <w:rPr>
                <w:rFonts w:ascii="楷体" w:eastAsia="楷体" w:hAnsi="楷体" w:cs="宋体"/>
                <w:kern w:val="0"/>
                <w:szCs w:val="21"/>
              </w:rPr>
            </w:pPr>
            <w:r>
              <w:rPr>
                <w:rFonts w:ascii="楷体" w:eastAsia="楷体" w:hAnsi="楷体" w:cs="宋体" w:hint="eastAsia"/>
                <w:kern w:val="0"/>
                <w:szCs w:val="21"/>
              </w:rPr>
              <w:t>1.将全部基础学分分解为各项学习活动进行总体设计，不同培训层次项目的理论和实践学分比例应符合该类教师分层分类培训学分结构指南的要求。</w:t>
            </w:r>
          </w:p>
          <w:p w:rsidR="00FB0356" w:rsidRDefault="00FB0356">
            <w:pPr>
              <w:widowControl/>
              <w:spacing w:line="240" w:lineRule="exact"/>
              <w:ind w:left="0"/>
              <w:rPr>
                <w:rFonts w:ascii="楷体" w:eastAsia="楷体" w:hAnsi="楷体" w:cs="宋体" w:hint="eastAsia"/>
                <w:kern w:val="0"/>
                <w:szCs w:val="21"/>
              </w:rPr>
            </w:pPr>
            <w:r>
              <w:rPr>
                <w:rFonts w:ascii="楷体" w:eastAsia="楷体" w:hAnsi="楷体" w:cs="宋体" w:hint="eastAsia"/>
                <w:kern w:val="0"/>
                <w:szCs w:val="21"/>
              </w:rPr>
              <w:t xml:space="preserve">2.课程模块：根据培训目标分解为若干个模块；模块设计应围绕主题，模块之间应有严密的逻辑关联；模块名称应有清晰的主题表达，不能用培训形式代替。16学分及以下的项目可不设多个模块。 </w:t>
            </w:r>
          </w:p>
          <w:p w:rsidR="00FB0356" w:rsidRDefault="00FB0356">
            <w:pPr>
              <w:widowControl/>
              <w:spacing w:line="240" w:lineRule="exact"/>
              <w:ind w:left="0"/>
              <w:rPr>
                <w:rFonts w:ascii="楷体" w:eastAsia="楷体" w:hAnsi="楷体" w:cs="宋体" w:hint="eastAsia"/>
                <w:kern w:val="0"/>
                <w:szCs w:val="21"/>
              </w:rPr>
            </w:pPr>
            <w:r>
              <w:rPr>
                <w:rFonts w:ascii="楷体" w:eastAsia="楷体" w:hAnsi="楷体" w:cs="宋体" w:hint="eastAsia"/>
                <w:kern w:val="0"/>
                <w:szCs w:val="21"/>
              </w:rPr>
              <w:t>3.课程名称：根据不同模块的主题配置明确具体的学习内容，不得与培训形式混淆。</w:t>
            </w:r>
          </w:p>
          <w:p w:rsidR="00FB0356" w:rsidRDefault="00FB0356">
            <w:pPr>
              <w:widowControl/>
              <w:spacing w:line="240" w:lineRule="exact"/>
              <w:ind w:left="0"/>
              <w:rPr>
                <w:rFonts w:ascii="楷体" w:eastAsia="楷体" w:hAnsi="楷体" w:cs="宋体"/>
                <w:kern w:val="0"/>
                <w:szCs w:val="21"/>
              </w:rPr>
            </w:pPr>
            <w:r>
              <w:rPr>
                <w:rFonts w:ascii="楷体" w:eastAsia="楷体" w:hAnsi="楷体" w:cs="宋体" w:hint="eastAsia"/>
                <w:kern w:val="0"/>
                <w:szCs w:val="21"/>
              </w:rPr>
              <w:t>4.培训者：填入姓名即可，不必说明职称、单位等信息；项目负责人必须承担具体课程；鼓励培训者多样化，优秀学员代表也可作为培训者。</w:t>
            </w:r>
          </w:p>
        </w:tc>
      </w:tr>
      <w:tr w:rsidR="00FB0356" w:rsidTr="00FB0356">
        <w:trPr>
          <w:trHeight w:val="20"/>
        </w:trPr>
        <w:tc>
          <w:tcPr>
            <w:tcW w:w="707" w:type="dxa"/>
            <w:tcBorders>
              <w:top w:val="single" w:sz="4" w:space="0" w:color="auto"/>
              <w:left w:val="single" w:sz="4" w:space="0" w:color="auto"/>
              <w:bottom w:val="single" w:sz="4" w:space="0" w:color="auto"/>
              <w:right w:val="single" w:sz="4" w:space="0" w:color="auto"/>
            </w:tcBorders>
            <w:noWrap/>
            <w:hideMark/>
          </w:tcPr>
          <w:p w:rsidR="00FB0356" w:rsidRDefault="00FB0356">
            <w:pPr>
              <w:widowControl/>
              <w:spacing w:line="240" w:lineRule="exact"/>
              <w:ind w:left="0"/>
              <w:rPr>
                <w:rFonts w:ascii="宋体" w:hAnsi="宋体" w:cs="仿宋"/>
                <w:szCs w:val="21"/>
              </w:rPr>
            </w:pPr>
            <w:r>
              <w:rPr>
                <w:rFonts w:ascii="宋体" w:hAnsi="宋体" w:cs="仿宋" w:hint="eastAsia"/>
                <w:szCs w:val="21"/>
              </w:rPr>
              <w:t>培训模块</w:t>
            </w:r>
          </w:p>
        </w:tc>
        <w:tc>
          <w:tcPr>
            <w:tcW w:w="2693" w:type="dxa"/>
            <w:gridSpan w:val="2"/>
            <w:tcBorders>
              <w:top w:val="single" w:sz="4" w:space="0" w:color="auto"/>
              <w:left w:val="single" w:sz="4" w:space="0" w:color="auto"/>
              <w:bottom w:val="single" w:sz="4" w:space="0" w:color="auto"/>
              <w:right w:val="single" w:sz="4" w:space="0" w:color="auto"/>
            </w:tcBorders>
            <w:hideMark/>
          </w:tcPr>
          <w:p w:rsidR="00FB0356" w:rsidRDefault="00FB0356">
            <w:pPr>
              <w:widowControl/>
              <w:spacing w:line="240" w:lineRule="exact"/>
              <w:jc w:val="center"/>
              <w:rPr>
                <w:rFonts w:ascii="宋体" w:hAnsi="宋体" w:cs="仿宋"/>
                <w:szCs w:val="21"/>
              </w:rPr>
            </w:pPr>
            <w:r>
              <w:rPr>
                <w:rFonts w:ascii="宋体" w:hAnsi="宋体" w:cs="仿宋" w:hint="eastAsia"/>
                <w:szCs w:val="21"/>
              </w:rPr>
              <w:t>课程名称</w:t>
            </w:r>
          </w:p>
        </w:tc>
        <w:tc>
          <w:tcPr>
            <w:tcW w:w="709" w:type="dxa"/>
            <w:gridSpan w:val="2"/>
            <w:tcBorders>
              <w:top w:val="single" w:sz="4" w:space="0" w:color="auto"/>
              <w:left w:val="single" w:sz="4" w:space="0" w:color="auto"/>
              <w:bottom w:val="single" w:sz="4" w:space="0" w:color="auto"/>
              <w:right w:val="single" w:sz="4" w:space="0" w:color="auto"/>
            </w:tcBorders>
            <w:hideMark/>
          </w:tcPr>
          <w:p w:rsidR="00FB0356" w:rsidRDefault="00FB0356">
            <w:pPr>
              <w:widowControl/>
              <w:spacing w:line="240" w:lineRule="exact"/>
              <w:ind w:left="0"/>
              <w:rPr>
                <w:rFonts w:ascii="宋体" w:hAnsi="宋体" w:cs="仿宋"/>
                <w:szCs w:val="21"/>
              </w:rPr>
            </w:pPr>
            <w:r>
              <w:rPr>
                <w:rFonts w:ascii="宋体" w:hAnsi="宋体" w:cs="仿宋" w:hint="eastAsia"/>
                <w:szCs w:val="21"/>
              </w:rPr>
              <w:t>基础学分</w:t>
            </w:r>
          </w:p>
        </w:tc>
        <w:tc>
          <w:tcPr>
            <w:tcW w:w="1075" w:type="dxa"/>
            <w:tcBorders>
              <w:top w:val="single" w:sz="4" w:space="0" w:color="auto"/>
              <w:left w:val="single" w:sz="4" w:space="0" w:color="auto"/>
              <w:bottom w:val="single" w:sz="4" w:space="0" w:color="auto"/>
              <w:right w:val="single" w:sz="4" w:space="0" w:color="auto"/>
            </w:tcBorders>
            <w:hideMark/>
          </w:tcPr>
          <w:p w:rsidR="00FB0356" w:rsidRDefault="00FB0356">
            <w:pPr>
              <w:widowControl/>
              <w:spacing w:line="240" w:lineRule="exact"/>
              <w:ind w:left="0"/>
              <w:rPr>
                <w:rFonts w:ascii="宋体" w:hAnsi="宋体" w:cs="仿宋"/>
                <w:szCs w:val="21"/>
              </w:rPr>
            </w:pPr>
            <w:r>
              <w:rPr>
                <w:rFonts w:ascii="宋体" w:hAnsi="宋体" w:cs="仿宋" w:hint="eastAsia"/>
                <w:szCs w:val="21"/>
              </w:rPr>
              <w:t>培训者</w:t>
            </w:r>
          </w:p>
        </w:tc>
        <w:tc>
          <w:tcPr>
            <w:tcW w:w="1296" w:type="dxa"/>
            <w:gridSpan w:val="2"/>
            <w:tcBorders>
              <w:top w:val="single" w:sz="4" w:space="0" w:color="auto"/>
              <w:left w:val="single" w:sz="4" w:space="0" w:color="auto"/>
              <w:bottom w:val="single" w:sz="4" w:space="0" w:color="auto"/>
              <w:right w:val="single" w:sz="4" w:space="0" w:color="auto"/>
            </w:tcBorders>
            <w:hideMark/>
          </w:tcPr>
          <w:p w:rsidR="00FB0356" w:rsidRDefault="00FB0356">
            <w:pPr>
              <w:widowControl/>
              <w:spacing w:line="240" w:lineRule="exact"/>
              <w:ind w:left="0"/>
              <w:rPr>
                <w:rFonts w:ascii="宋体" w:hAnsi="宋体" w:cs="仿宋"/>
                <w:szCs w:val="21"/>
              </w:rPr>
            </w:pPr>
            <w:r>
              <w:rPr>
                <w:rFonts w:ascii="宋体" w:hAnsi="宋体" w:cs="仿宋" w:hint="eastAsia"/>
                <w:szCs w:val="21"/>
              </w:rPr>
              <w:t>培训形式</w:t>
            </w:r>
          </w:p>
        </w:tc>
        <w:tc>
          <w:tcPr>
            <w:tcW w:w="889" w:type="dxa"/>
            <w:tcBorders>
              <w:top w:val="single" w:sz="4" w:space="0" w:color="auto"/>
              <w:left w:val="single" w:sz="4" w:space="0" w:color="auto"/>
              <w:bottom w:val="single" w:sz="4" w:space="0" w:color="auto"/>
              <w:right w:val="single" w:sz="4" w:space="0" w:color="auto"/>
            </w:tcBorders>
            <w:hideMark/>
          </w:tcPr>
          <w:p w:rsidR="00FB0356" w:rsidRDefault="00FB0356">
            <w:pPr>
              <w:widowControl/>
              <w:spacing w:line="240" w:lineRule="exact"/>
              <w:ind w:left="0"/>
              <w:rPr>
                <w:rFonts w:ascii="宋体" w:hAnsi="宋体" w:cs="仿宋"/>
                <w:szCs w:val="21"/>
              </w:rPr>
            </w:pPr>
            <w:r>
              <w:rPr>
                <w:rFonts w:ascii="宋体" w:hAnsi="宋体" w:cs="仿宋" w:hint="eastAsia"/>
                <w:szCs w:val="21"/>
              </w:rPr>
              <w:t>理论/实践</w:t>
            </w:r>
          </w:p>
        </w:tc>
        <w:tc>
          <w:tcPr>
            <w:tcW w:w="1703" w:type="dxa"/>
            <w:tcBorders>
              <w:top w:val="single" w:sz="4" w:space="0" w:color="auto"/>
              <w:left w:val="single" w:sz="4" w:space="0" w:color="auto"/>
              <w:bottom w:val="single" w:sz="4" w:space="0" w:color="auto"/>
              <w:right w:val="single" w:sz="4" w:space="0" w:color="auto"/>
            </w:tcBorders>
            <w:hideMark/>
          </w:tcPr>
          <w:p w:rsidR="00FB0356" w:rsidRDefault="00FB0356">
            <w:pPr>
              <w:widowControl/>
              <w:spacing w:line="240" w:lineRule="exact"/>
              <w:ind w:left="0"/>
              <w:rPr>
                <w:rFonts w:ascii="宋体" w:hAnsi="宋体" w:cs="仿宋"/>
                <w:szCs w:val="21"/>
              </w:rPr>
            </w:pPr>
            <w:r>
              <w:rPr>
                <w:rFonts w:ascii="宋体" w:hAnsi="宋体" w:cs="仿宋" w:hint="eastAsia"/>
                <w:szCs w:val="21"/>
              </w:rPr>
              <w:t>实践安排</w:t>
            </w:r>
          </w:p>
        </w:tc>
      </w:tr>
      <w:tr w:rsidR="00FB0356" w:rsidTr="00FB0356">
        <w:trPr>
          <w:trHeight w:val="90"/>
        </w:trPr>
        <w:tc>
          <w:tcPr>
            <w:tcW w:w="707" w:type="dxa"/>
            <w:vMerge w:val="restart"/>
            <w:tcBorders>
              <w:top w:val="single" w:sz="4" w:space="0" w:color="auto"/>
              <w:left w:val="single" w:sz="4" w:space="0" w:color="auto"/>
              <w:bottom w:val="single" w:sz="4" w:space="0" w:color="auto"/>
              <w:right w:val="single" w:sz="4" w:space="0" w:color="auto"/>
            </w:tcBorders>
            <w:noWrap/>
            <w:hideMark/>
          </w:tcPr>
          <w:p w:rsidR="00FB0356" w:rsidRDefault="00FB0356">
            <w:pPr>
              <w:ind w:left="0"/>
            </w:pPr>
            <w:r>
              <w:rPr>
                <w:rFonts w:hint="eastAsia"/>
              </w:rPr>
              <w:t>音</w:t>
            </w:r>
          </w:p>
          <w:p w:rsidR="00FB0356" w:rsidRDefault="00FB0356">
            <w:pPr>
              <w:ind w:left="0"/>
            </w:pPr>
            <w:r>
              <w:rPr>
                <w:rFonts w:hint="eastAsia"/>
              </w:rPr>
              <w:t>乐</w:t>
            </w:r>
          </w:p>
          <w:p w:rsidR="00FB0356" w:rsidRDefault="00FB0356">
            <w:pPr>
              <w:ind w:left="0"/>
            </w:pPr>
            <w:r>
              <w:rPr>
                <w:rFonts w:hint="eastAsia"/>
              </w:rPr>
              <w:t>教</w:t>
            </w:r>
          </w:p>
          <w:p w:rsidR="00FB0356" w:rsidRDefault="00FB0356">
            <w:pPr>
              <w:ind w:left="0"/>
            </w:pPr>
            <w:r>
              <w:rPr>
                <w:rFonts w:hint="eastAsia"/>
              </w:rPr>
              <w:t>师</w:t>
            </w:r>
          </w:p>
          <w:p w:rsidR="00FB0356" w:rsidRDefault="00FB0356">
            <w:pPr>
              <w:ind w:left="0"/>
            </w:pPr>
            <w:r>
              <w:rPr>
                <w:rFonts w:hint="eastAsia"/>
              </w:rPr>
              <w:t>专</w:t>
            </w:r>
          </w:p>
          <w:p w:rsidR="00FB0356" w:rsidRDefault="00FB0356">
            <w:pPr>
              <w:ind w:left="0"/>
            </w:pPr>
            <w:r>
              <w:rPr>
                <w:rFonts w:hint="eastAsia"/>
              </w:rPr>
              <w:t>业</w:t>
            </w:r>
          </w:p>
          <w:p w:rsidR="00FB0356" w:rsidRDefault="00FB0356">
            <w:pPr>
              <w:ind w:left="0"/>
            </w:pPr>
            <w:r>
              <w:rPr>
                <w:rFonts w:hint="eastAsia"/>
              </w:rPr>
              <w:t>素</w:t>
            </w:r>
          </w:p>
          <w:p w:rsidR="00FB0356" w:rsidRDefault="00FB0356">
            <w:pPr>
              <w:ind w:left="0"/>
            </w:pPr>
            <w:r>
              <w:rPr>
                <w:rFonts w:hint="eastAsia"/>
              </w:rPr>
              <w:t>养</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学员报到与开班仪式</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00" w:lineRule="auto"/>
              <w:ind w:left="0"/>
              <w:rPr>
                <w:szCs w:val="21"/>
              </w:rPr>
            </w:pPr>
            <w:r>
              <w:rPr>
                <w:szCs w:val="21"/>
              </w:rPr>
              <w:t>0</w:t>
            </w:r>
          </w:p>
        </w:tc>
        <w:tc>
          <w:tcPr>
            <w:tcW w:w="1075"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Times New Roman" w:hAnsi="Times New Roman"/>
                <w:kern w:val="2"/>
                <w:sz w:val="21"/>
                <w:szCs w:val="21"/>
              </w:rPr>
            </w:pPr>
            <w:r>
              <w:rPr>
                <w:kern w:val="2"/>
                <w:sz w:val="21"/>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方案解读</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理论</w:t>
            </w:r>
          </w:p>
        </w:tc>
        <w:tc>
          <w:tcPr>
            <w:tcW w:w="1703"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szCs w:val="21"/>
              </w:rPr>
            </w:pP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20" w:lineRule="exact"/>
              <w:ind w:left="0"/>
              <w:rPr>
                <w:szCs w:val="21"/>
              </w:rPr>
            </w:pPr>
            <w:r>
              <w:rPr>
                <w:rFonts w:hint="eastAsia"/>
                <w:szCs w:val="21"/>
              </w:rPr>
              <w:t>浙江省合唱事业的发展现状与趋势探微</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00" w:lineRule="auto"/>
              <w:ind w:left="0"/>
              <w:rPr>
                <w:szCs w:val="21"/>
              </w:rPr>
            </w:pPr>
            <w:r>
              <w:rPr>
                <w:szCs w:val="21"/>
              </w:rPr>
              <w:t>4</w:t>
            </w:r>
          </w:p>
        </w:tc>
        <w:tc>
          <w:tcPr>
            <w:tcW w:w="1075"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Times New Roman" w:hAnsi="Times New Roman"/>
                <w:kern w:val="2"/>
                <w:sz w:val="21"/>
                <w:szCs w:val="21"/>
              </w:rPr>
            </w:pPr>
            <w:r>
              <w:rPr>
                <w:kern w:val="2"/>
                <w:sz w:val="21"/>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专题讲座</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理论</w:t>
            </w:r>
          </w:p>
        </w:tc>
        <w:tc>
          <w:tcPr>
            <w:tcW w:w="1703" w:type="dxa"/>
            <w:tcBorders>
              <w:top w:val="single" w:sz="4" w:space="0" w:color="auto"/>
              <w:left w:val="single" w:sz="4" w:space="0" w:color="auto"/>
              <w:bottom w:val="single" w:sz="4" w:space="0" w:color="auto"/>
              <w:right w:val="single" w:sz="4" w:space="0" w:color="auto"/>
            </w:tcBorders>
            <w:vAlign w:val="center"/>
          </w:tcPr>
          <w:p w:rsidR="00FB0356" w:rsidRDefault="00FB0356">
            <w:pPr>
              <w:tabs>
                <w:tab w:val="left" w:pos="4140"/>
              </w:tabs>
              <w:spacing w:line="300" w:lineRule="auto"/>
              <w:jc w:val="center"/>
              <w:rPr>
                <w:szCs w:val="21"/>
              </w:rPr>
            </w:pP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如何构建美妙的童声</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00" w:lineRule="auto"/>
              <w:ind w:left="0"/>
              <w:rPr>
                <w:szCs w:val="21"/>
              </w:rPr>
            </w:pPr>
            <w:r>
              <w:rPr>
                <w:szCs w:val="21"/>
              </w:rPr>
              <w:t>4</w:t>
            </w:r>
          </w:p>
        </w:tc>
        <w:tc>
          <w:tcPr>
            <w:tcW w:w="1075"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Times New Roman" w:eastAsia="Times New Roman" w:hAnsi="Times New Roman"/>
                <w:kern w:val="2"/>
                <w:sz w:val="21"/>
                <w:szCs w:val="21"/>
              </w:rPr>
            </w:pPr>
            <w:r>
              <w:rPr>
                <w:kern w:val="2"/>
                <w:sz w:val="21"/>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专题讲座</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理论</w:t>
            </w:r>
          </w:p>
        </w:tc>
        <w:tc>
          <w:tcPr>
            <w:tcW w:w="1703"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szCs w:val="21"/>
              </w:rPr>
            </w:pPr>
          </w:p>
        </w:tc>
      </w:tr>
      <w:tr w:rsidR="00FB0356" w:rsidTr="00FB0356">
        <w:trPr>
          <w:trHeight w:val="263"/>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童声合唱作品的选择</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kern w:val="2"/>
                <w:sz w:val="21"/>
                <w:szCs w:val="21"/>
              </w:rPr>
              <w:t>4</w:t>
            </w:r>
          </w:p>
        </w:tc>
        <w:tc>
          <w:tcPr>
            <w:tcW w:w="1075"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Times New Roman" w:hAnsi="Times New Roman"/>
                <w:kern w:val="2"/>
                <w:sz w:val="21"/>
                <w:szCs w:val="21"/>
              </w:rPr>
            </w:pPr>
            <w:r>
              <w:rPr>
                <w:kern w:val="2"/>
                <w:sz w:val="21"/>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专题讲座</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kern w:val="2"/>
                <w:sz w:val="21"/>
                <w:szCs w:val="21"/>
              </w:rPr>
            </w:pPr>
            <w:r>
              <w:rPr>
                <w:rFonts w:hint="eastAsia"/>
                <w:kern w:val="2"/>
                <w:sz w:val="21"/>
                <w:szCs w:val="21"/>
              </w:rPr>
              <w:t>理论</w:t>
            </w:r>
          </w:p>
        </w:tc>
        <w:tc>
          <w:tcPr>
            <w:tcW w:w="1703" w:type="dxa"/>
            <w:tcBorders>
              <w:top w:val="single" w:sz="4" w:space="0" w:color="auto"/>
              <w:left w:val="single" w:sz="4" w:space="0" w:color="auto"/>
              <w:bottom w:val="single" w:sz="4" w:space="0" w:color="auto"/>
              <w:right w:val="single" w:sz="4" w:space="0" w:color="auto"/>
            </w:tcBorders>
            <w:vAlign w:val="center"/>
          </w:tcPr>
          <w:p w:rsidR="00FB0356" w:rsidRDefault="00FB0356">
            <w:pPr>
              <w:pStyle w:val="a3"/>
              <w:widowControl/>
              <w:spacing w:line="280" w:lineRule="exact"/>
              <w:jc w:val="center"/>
              <w:rPr>
                <w:kern w:val="2"/>
                <w:sz w:val="21"/>
                <w:szCs w:val="21"/>
              </w:rPr>
            </w:pP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童声合唱团组织与建设</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kern w:val="2"/>
                <w:sz w:val="21"/>
                <w:szCs w:val="21"/>
              </w:rPr>
              <w:t>4</w:t>
            </w:r>
          </w:p>
        </w:tc>
        <w:tc>
          <w:tcPr>
            <w:tcW w:w="1075"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Times New Roman" w:hAnsi="Times New Roman"/>
                <w:kern w:val="2"/>
                <w:sz w:val="21"/>
                <w:szCs w:val="21"/>
              </w:rPr>
            </w:pPr>
            <w:r>
              <w:rPr>
                <w:kern w:val="2"/>
                <w:sz w:val="21"/>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专题讲座</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kern w:val="2"/>
                <w:sz w:val="21"/>
                <w:szCs w:val="21"/>
              </w:rPr>
            </w:pPr>
            <w:r>
              <w:rPr>
                <w:rFonts w:hint="eastAsia"/>
                <w:kern w:val="2"/>
                <w:sz w:val="21"/>
                <w:szCs w:val="21"/>
              </w:rPr>
              <w:t>理论</w:t>
            </w:r>
          </w:p>
        </w:tc>
        <w:tc>
          <w:tcPr>
            <w:tcW w:w="1703" w:type="dxa"/>
            <w:tcBorders>
              <w:top w:val="single" w:sz="4" w:space="0" w:color="auto"/>
              <w:left w:val="single" w:sz="4" w:space="0" w:color="auto"/>
              <w:bottom w:val="single" w:sz="4" w:space="0" w:color="auto"/>
              <w:right w:val="single" w:sz="4" w:space="0" w:color="auto"/>
            </w:tcBorders>
            <w:vAlign w:val="center"/>
          </w:tcPr>
          <w:p w:rsidR="00FB0356" w:rsidRDefault="00FB0356">
            <w:pPr>
              <w:pStyle w:val="a3"/>
              <w:widowControl/>
              <w:spacing w:line="280" w:lineRule="exact"/>
              <w:rPr>
                <w:kern w:val="2"/>
                <w:sz w:val="21"/>
                <w:szCs w:val="21"/>
              </w:rPr>
            </w:pPr>
          </w:p>
        </w:tc>
      </w:tr>
      <w:tr w:rsidR="00FB0356" w:rsidTr="00FB0356">
        <w:trPr>
          <w:trHeight w:val="263"/>
        </w:trPr>
        <w:tc>
          <w:tcPr>
            <w:tcW w:w="707" w:type="dxa"/>
            <w:vMerge w:val="restart"/>
            <w:tcBorders>
              <w:top w:val="single" w:sz="4" w:space="0" w:color="auto"/>
              <w:left w:val="single" w:sz="4" w:space="0" w:color="auto"/>
              <w:bottom w:val="single" w:sz="4" w:space="0" w:color="auto"/>
              <w:right w:val="single" w:sz="4" w:space="0" w:color="auto"/>
            </w:tcBorders>
            <w:noWrap/>
            <w:hideMark/>
          </w:tcPr>
          <w:p w:rsidR="00FB0356" w:rsidRDefault="00FB0356">
            <w:pPr>
              <w:tabs>
                <w:tab w:val="left" w:pos="4140"/>
              </w:tabs>
              <w:spacing w:line="300" w:lineRule="auto"/>
              <w:ind w:rightChars="-51" w:right="-107" w:firstLineChars="100" w:firstLine="210"/>
              <w:rPr>
                <w:szCs w:val="21"/>
              </w:rPr>
            </w:pPr>
            <w:r>
              <w:rPr>
                <w:rFonts w:hint="eastAsia"/>
                <w:szCs w:val="21"/>
              </w:rPr>
              <w:t>合</w:t>
            </w:r>
          </w:p>
          <w:p w:rsidR="00FB0356" w:rsidRDefault="00FB0356">
            <w:pPr>
              <w:tabs>
                <w:tab w:val="left" w:pos="4140"/>
              </w:tabs>
              <w:spacing w:line="300" w:lineRule="auto"/>
              <w:ind w:rightChars="-51" w:right="-107"/>
              <w:rPr>
                <w:szCs w:val="21"/>
              </w:rPr>
            </w:pPr>
            <w:r>
              <w:rPr>
                <w:rFonts w:hint="eastAsia"/>
                <w:szCs w:val="21"/>
              </w:rPr>
              <w:t>合唱</w:t>
            </w:r>
          </w:p>
          <w:p w:rsidR="00FB0356" w:rsidRDefault="00FB0356">
            <w:pPr>
              <w:tabs>
                <w:tab w:val="left" w:pos="4140"/>
              </w:tabs>
              <w:spacing w:line="300" w:lineRule="auto"/>
              <w:ind w:rightChars="-51" w:right="-107"/>
              <w:rPr>
                <w:szCs w:val="21"/>
              </w:rPr>
            </w:pPr>
            <w:r>
              <w:rPr>
                <w:rFonts w:hint="eastAsia"/>
                <w:szCs w:val="21"/>
              </w:rPr>
              <w:t>指挥</w:t>
            </w:r>
          </w:p>
          <w:p w:rsidR="00FB0356" w:rsidRDefault="00FB0356">
            <w:pPr>
              <w:tabs>
                <w:tab w:val="left" w:pos="4140"/>
              </w:tabs>
              <w:spacing w:line="300" w:lineRule="auto"/>
              <w:ind w:rightChars="-51" w:right="-107"/>
              <w:rPr>
                <w:szCs w:val="21"/>
              </w:rPr>
            </w:pPr>
            <w:r>
              <w:rPr>
                <w:rFonts w:hint="eastAsia"/>
                <w:szCs w:val="21"/>
              </w:rPr>
              <w:t>理论</w:t>
            </w:r>
          </w:p>
          <w:p w:rsidR="00FB0356" w:rsidRDefault="00FB0356">
            <w:pPr>
              <w:tabs>
                <w:tab w:val="left" w:pos="4140"/>
              </w:tabs>
              <w:spacing w:line="300" w:lineRule="auto"/>
              <w:ind w:rightChars="-51" w:right="-107"/>
              <w:rPr>
                <w:szCs w:val="21"/>
              </w:rPr>
            </w:pPr>
            <w:r>
              <w:rPr>
                <w:rFonts w:hint="eastAsia"/>
                <w:szCs w:val="21"/>
              </w:rPr>
              <w:t>及实</w:t>
            </w:r>
          </w:p>
          <w:p w:rsidR="00FB0356" w:rsidRDefault="00FB0356">
            <w:pPr>
              <w:tabs>
                <w:tab w:val="left" w:pos="4140"/>
              </w:tabs>
              <w:spacing w:line="300" w:lineRule="auto"/>
              <w:ind w:rightChars="-51" w:right="-107"/>
            </w:pPr>
            <w:proofErr w:type="gramStart"/>
            <w:r>
              <w:rPr>
                <w:rFonts w:hint="eastAsia"/>
                <w:szCs w:val="21"/>
              </w:rPr>
              <w:t>践</w:t>
            </w:r>
            <w:proofErr w:type="gramEnd"/>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中小学合唱组织与常态排练法</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kern w:val="2"/>
                <w:sz w:val="21"/>
                <w:szCs w:val="21"/>
              </w:rPr>
              <w:t>4</w:t>
            </w:r>
          </w:p>
        </w:tc>
        <w:tc>
          <w:tcPr>
            <w:tcW w:w="1075" w:type="dxa"/>
            <w:tcBorders>
              <w:top w:val="single" w:sz="4" w:space="0" w:color="auto"/>
              <w:left w:val="single" w:sz="4" w:space="0" w:color="auto"/>
              <w:bottom w:val="single" w:sz="4" w:space="0" w:color="auto"/>
              <w:right w:val="single" w:sz="4" w:space="0" w:color="auto"/>
            </w:tcBorders>
            <w:hideMark/>
          </w:tcPr>
          <w:p w:rsidR="00FB0356" w:rsidRDefault="00FB0356">
            <w:pPr>
              <w:ind w:left="0"/>
              <w:jc w:val="center"/>
              <w:rPr>
                <w:rFonts w:ascii="Times New Roman" w:hAnsi="Times New Roman"/>
                <w:szCs w:val="24"/>
              </w:rPr>
            </w:pPr>
            <w:r>
              <w:rPr>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操作体验</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kern w:val="2"/>
                <w:sz w:val="21"/>
                <w:szCs w:val="21"/>
              </w:rPr>
            </w:pPr>
            <w:r>
              <w:rPr>
                <w:rFonts w:hint="eastAsia"/>
                <w:kern w:val="2"/>
                <w:sz w:val="21"/>
                <w:szCs w:val="21"/>
              </w:rPr>
              <w:t>理论</w:t>
            </w:r>
            <w:r>
              <w:rPr>
                <w:kern w:val="2"/>
                <w:sz w:val="21"/>
                <w:szCs w:val="21"/>
              </w:rPr>
              <w:t>+</w:t>
            </w:r>
            <w:r>
              <w:rPr>
                <w:rFonts w:hint="eastAsia"/>
                <w:kern w:val="2"/>
                <w:sz w:val="21"/>
                <w:szCs w:val="21"/>
              </w:rPr>
              <w:t>实践</w:t>
            </w:r>
          </w:p>
        </w:tc>
        <w:tc>
          <w:tcPr>
            <w:tcW w:w="1703"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 w:val="15"/>
                <w:szCs w:val="15"/>
              </w:rPr>
            </w:pPr>
            <w:r>
              <w:rPr>
                <w:rFonts w:cs="仿宋" w:hint="eastAsia"/>
                <w:sz w:val="15"/>
                <w:szCs w:val="15"/>
              </w:rPr>
              <w:t>教学实践，并引导学员参与实践</w:t>
            </w: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中小学教材中合唱作品的实践与训练</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kern w:val="2"/>
                <w:sz w:val="21"/>
                <w:szCs w:val="21"/>
              </w:rPr>
              <w:t>4</w:t>
            </w:r>
          </w:p>
        </w:tc>
        <w:tc>
          <w:tcPr>
            <w:tcW w:w="1075" w:type="dxa"/>
            <w:tcBorders>
              <w:top w:val="single" w:sz="4" w:space="0" w:color="auto"/>
              <w:left w:val="single" w:sz="4" w:space="0" w:color="auto"/>
              <w:bottom w:val="single" w:sz="4" w:space="0" w:color="auto"/>
              <w:right w:val="single" w:sz="4" w:space="0" w:color="auto"/>
            </w:tcBorders>
            <w:hideMark/>
          </w:tcPr>
          <w:p w:rsidR="00FB0356" w:rsidRDefault="00FB0356">
            <w:pPr>
              <w:ind w:left="0"/>
              <w:jc w:val="center"/>
              <w:rPr>
                <w:rFonts w:ascii="Times New Roman" w:hAnsi="Times New Roman"/>
                <w:szCs w:val="24"/>
              </w:rPr>
            </w:pPr>
            <w:r>
              <w:rPr>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操作体验</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kern w:val="2"/>
                <w:sz w:val="21"/>
                <w:szCs w:val="21"/>
              </w:rPr>
            </w:pPr>
            <w:r>
              <w:rPr>
                <w:rFonts w:hint="eastAsia"/>
                <w:kern w:val="2"/>
                <w:sz w:val="21"/>
                <w:szCs w:val="21"/>
              </w:rPr>
              <w:t>理论</w:t>
            </w:r>
            <w:r>
              <w:rPr>
                <w:kern w:val="2"/>
                <w:sz w:val="21"/>
                <w:szCs w:val="21"/>
              </w:rPr>
              <w:t>+</w:t>
            </w:r>
            <w:r>
              <w:rPr>
                <w:rFonts w:hint="eastAsia"/>
                <w:kern w:val="2"/>
                <w:sz w:val="21"/>
                <w:szCs w:val="21"/>
              </w:rPr>
              <w:t>实践</w:t>
            </w:r>
          </w:p>
        </w:tc>
        <w:tc>
          <w:tcPr>
            <w:tcW w:w="1703"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 w:val="15"/>
                <w:szCs w:val="15"/>
              </w:rPr>
            </w:pPr>
            <w:r>
              <w:rPr>
                <w:rFonts w:cs="仿宋" w:hint="eastAsia"/>
                <w:sz w:val="15"/>
                <w:szCs w:val="15"/>
              </w:rPr>
              <w:t>教学实践，并引导学员参与实践</w:t>
            </w: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合唱指挥法</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00" w:lineRule="auto"/>
              <w:ind w:left="0"/>
              <w:rPr>
                <w:szCs w:val="21"/>
              </w:rPr>
            </w:pPr>
            <w:r>
              <w:rPr>
                <w:szCs w:val="21"/>
              </w:rPr>
              <w:t>4</w:t>
            </w:r>
          </w:p>
        </w:tc>
        <w:tc>
          <w:tcPr>
            <w:tcW w:w="1075" w:type="dxa"/>
            <w:tcBorders>
              <w:top w:val="single" w:sz="4" w:space="0" w:color="auto"/>
              <w:left w:val="single" w:sz="4" w:space="0" w:color="auto"/>
              <w:bottom w:val="single" w:sz="4" w:space="0" w:color="auto"/>
              <w:right w:val="single" w:sz="4" w:space="0" w:color="auto"/>
            </w:tcBorders>
            <w:hideMark/>
          </w:tcPr>
          <w:p w:rsidR="00FB0356" w:rsidRDefault="00FB0356">
            <w:pPr>
              <w:ind w:left="0"/>
              <w:jc w:val="center"/>
              <w:rPr>
                <w:rFonts w:ascii="Times New Roman" w:hAnsi="Times New Roman"/>
                <w:szCs w:val="24"/>
              </w:rPr>
            </w:pPr>
            <w:r>
              <w:rPr>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专题讲座</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szCs w:val="21"/>
              </w:rPr>
              <w:t>理论</w:t>
            </w:r>
            <w:r>
              <w:rPr>
                <w:szCs w:val="21"/>
              </w:rPr>
              <w:t>+</w:t>
            </w:r>
            <w:r>
              <w:rPr>
                <w:rFonts w:hint="eastAsia"/>
                <w:szCs w:val="21"/>
              </w:rPr>
              <w:t>实践</w:t>
            </w:r>
          </w:p>
        </w:tc>
        <w:tc>
          <w:tcPr>
            <w:tcW w:w="1703" w:type="dxa"/>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00" w:lineRule="auto"/>
              <w:ind w:left="0"/>
              <w:rPr>
                <w:szCs w:val="21"/>
              </w:rPr>
            </w:pPr>
            <w:r>
              <w:rPr>
                <w:rFonts w:cs="仿宋" w:hint="eastAsia"/>
                <w:sz w:val="15"/>
                <w:szCs w:val="15"/>
              </w:rPr>
              <w:t>教学观摩，并引导学员参与教学实践</w:t>
            </w: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练声曲的创作</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kern w:val="2"/>
                <w:sz w:val="21"/>
                <w:szCs w:val="21"/>
              </w:rPr>
              <w:t>4</w:t>
            </w:r>
          </w:p>
        </w:tc>
        <w:tc>
          <w:tcPr>
            <w:tcW w:w="1075" w:type="dxa"/>
            <w:tcBorders>
              <w:top w:val="single" w:sz="4" w:space="0" w:color="auto"/>
              <w:left w:val="single" w:sz="4" w:space="0" w:color="auto"/>
              <w:bottom w:val="single" w:sz="4" w:space="0" w:color="auto"/>
              <w:right w:val="single" w:sz="4" w:space="0" w:color="auto"/>
            </w:tcBorders>
            <w:hideMark/>
          </w:tcPr>
          <w:p w:rsidR="00FB0356" w:rsidRDefault="00FB0356">
            <w:pPr>
              <w:ind w:left="0"/>
              <w:jc w:val="center"/>
              <w:rPr>
                <w:rFonts w:ascii="Times New Roman" w:hAnsi="Times New Roman"/>
                <w:szCs w:val="24"/>
              </w:rPr>
            </w:pPr>
            <w:r>
              <w:rPr>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both"/>
              <w:rPr>
                <w:kern w:val="2"/>
                <w:sz w:val="21"/>
                <w:szCs w:val="21"/>
              </w:rPr>
            </w:pPr>
            <w:r>
              <w:rPr>
                <w:rFonts w:hint="eastAsia"/>
                <w:kern w:val="2"/>
                <w:sz w:val="21"/>
                <w:szCs w:val="21"/>
              </w:rPr>
              <w:t>专题讲座</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kern w:val="2"/>
                <w:sz w:val="21"/>
                <w:szCs w:val="21"/>
              </w:rPr>
            </w:pPr>
            <w:r>
              <w:rPr>
                <w:rFonts w:hint="eastAsia"/>
                <w:kern w:val="2"/>
                <w:sz w:val="21"/>
                <w:szCs w:val="21"/>
              </w:rPr>
              <w:t>理论</w:t>
            </w:r>
            <w:r>
              <w:rPr>
                <w:kern w:val="2"/>
                <w:sz w:val="21"/>
                <w:szCs w:val="21"/>
              </w:rPr>
              <w:t>+</w:t>
            </w:r>
            <w:r>
              <w:rPr>
                <w:rFonts w:hint="eastAsia"/>
                <w:kern w:val="2"/>
                <w:sz w:val="21"/>
                <w:szCs w:val="21"/>
              </w:rPr>
              <w:t>实践</w:t>
            </w:r>
          </w:p>
        </w:tc>
        <w:tc>
          <w:tcPr>
            <w:tcW w:w="1703"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cs="仿宋" w:hint="eastAsia"/>
                <w:sz w:val="15"/>
                <w:szCs w:val="15"/>
              </w:rPr>
              <w:t>教学观摩，并引导学员参与教学实践</w:t>
            </w: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szCs w:val="21"/>
              </w:rPr>
            </w:pPr>
            <w:r>
              <w:rPr>
                <w:rFonts w:hint="eastAsia"/>
              </w:rPr>
              <w:t>童声合唱的趣味化训练</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center" w:pos="305"/>
                <w:tab w:val="left" w:pos="466"/>
                <w:tab w:val="left" w:pos="4140"/>
              </w:tabs>
              <w:spacing w:line="300" w:lineRule="auto"/>
              <w:ind w:left="0"/>
              <w:rPr>
                <w:rFonts w:cs="仿宋"/>
                <w:szCs w:val="21"/>
              </w:rPr>
            </w:pPr>
            <w:r>
              <w:rPr>
                <w:rFonts w:cs="仿宋"/>
                <w:szCs w:val="21"/>
              </w:rPr>
              <w:t>4</w:t>
            </w:r>
          </w:p>
        </w:tc>
        <w:tc>
          <w:tcPr>
            <w:tcW w:w="1075" w:type="dxa"/>
            <w:tcBorders>
              <w:top w:val="single" w:sz="4" w:space="0" w:color="auto"/>
              <w:left w:val="single" w:sz="4" w:space="0" w:color="auto"/>
              <w:bottom w:val="single" w:sz="4" w:space="0" w:color="auto"/>
              <w:right w:val="single" w:sz="4" w:space="0" w:color="auto"/>
            </w:tcBorders>
            <w:hideMark/>
          </w:tcPr>
          <w:p w:rsidR="00FB0356" w:rsidRDefault="00FB0356">
            <w:pPr>
              <w:ind w:left="0"/>
              <w:jc w:val="center"/>
              <w:rPr>
                <w:rFonts w:ascii="Times New Roman" w:hAnsi="Times New Roman"/>
                <w:szCs w:val="24"/>
              </w:rPr>
            </w:pPr>
            <w:r>
              <w:rPr>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Cs w:val="21"/>
              </w:rPr>
            </w:pPr>
            <w:r>
              <w:rPr>
                <w:rFonts w:cs="仿宋" w:hint="eastAsia"/>
                <w:szCs w:val="21"/>
              </w:rPr>
              <w:t>操作体验</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Cs w:val="21"/>
              </w:rPr>
            </w:pPr>
            <w:r>
              <w:rPr>
                <w:rFonts w:cs="仿宋" w:hint="eastAsia"/>
                <w:szCs w:val="21"/>
              </w:rPr>
              <w:t>实践</w:t>
            </w:r>
          </w:p>
        </w:tc>
        <w:tc>
          <w:tcPr>
            <w:tcW w:w="1703" w:type="dxa"/>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00" w:lineRule="auto"/>
              <w:ind w:left="0"/>
              <w:rPr>
                <w:rFonts w:cs="仿宋"/>
                <w:szCs w:val="21"/>
              </w:rPr>
            </w:pPr>
            <w:r>
              <w:rPr>
                <w:rFonts w:cs="仿宋" w:hint="eastAsia"/>
                <w:sz w:val="15"/>
                <w:szCs w:val="15"/>
              </w:rPr>
              <w:t>教学示范，并引导学员参与教学实践</w:t>
            </w:r>
          </w:p>
        </w:tc>
      </w:tr>
      <w:tr w:rsidR="00FB0356" w:rsidTr="00FB0356">
        <w:trPr>
          <w:trHeight w:val="70"/>
        </w:trPr>
        <w:tc>
          <w:tcPr>
            <w:tcW w:w="707" w:type="dxa"/>
            <w:vMerge w:val="restart"/>
            <w:tcBorders>
              <w:top w:val="single" w:sz="4" w:space="0" w:color="auto"/>
              <w:left w:val="single" w:sz="4" w:space="0" w:color="auto"/>
              <w:bottom w:val="single" w:sz="4" w:space="0" w:color="auto"/>
              <w:right w:val="single" w:sz="4" w:space="0" w:color="auto"/>
            </w:tcBorders>
            <w:noWrap/>
          </w:tcPr>
          <w:p w:rsidR="00FB0356" w:rsidRDefault="00FB0356">
            <w:pPr>
              <w:widowControl/>
              <w:spacing w:line="240" w:lineRule="exact"/>
              <w:rPr>
                <w:rFonts w:ascii="宋体" w:hAnsi="宋体" w:cs="宋体"/>
                <w:kern w:val="0"/>
                <w:sz w:val="22"/>
                <w:szCs w:val="21"/>
                <w:lang w:val="zh-CN" w:bidi="zh-CN"/>
              </w:rPr>
            </w:pPr>
          </w:p>
          <w:p w:rsidR="00FB0356" w:rsidRDefault="00FB0356">
            <w:pPr>
              <w:widowControl/>
              <w:spacing w:line="240" w:lineRule="exact"/>
              <w:ind w:left="0"/>
              <w:rPr>
                <w:rFonts w:ascii="宋体" w:hAnsi="宋体" w:cs="仿宋"/>
                <w:szCs w:val="21"/>
              </w:rPr>
            </w:pPr>
            <w:r>
              <w:rPr>
                <w:rFonts w:ascii="宋体" w:hAnsi="宋体" w:cs="宋体" w:hint="eastAsia"/>
                <w:kern w:val="0"/>
                <w:sz w:val="22"/>
                <w:szCs w:val="21"/>
                <w:lang w:val="zh-CN" w:bidi="zh-CN"/>
              </w:rPr>
              <w:t>观摩总结</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Cs w:val="21"/>
              </w:rPr>
            </w:pPr>
            <w:r>
              <w:rPr>
                <w:rFonts w:cs="仿宋" w:hint="eastAsia"/>
                <w:szCs w:val="21"/>
              </w:rPr>
              <w:t>音乐会观摩</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tabs>
                <w:tab w:val="left" w:pos="4140"/>
              </w:tabs>
              <w:spacing w:line="300" w:lineRule="auto"/>
              <w:ind w:left="0"/>
              <w:rPr>
                <w:rFonts w:cs="仿宋"/>
                <w:szCs w:val="21"/>
              </w:rPr>
            </w:pPr>
            <w:r>
              <w:rPr>
                <w:rFonts w:cs="仿宋"/>
                <w:szCs w:val="21"/>
              </w:rPr>
              <w:t>4</w:t>
            </w:r>
          </w:p>
        </w:tc>
        <w:tc>
          <w:tcPr>
            <w:tcW w:w="1075" w:type="dxa"/>
            <w:tcBorders>
              <w:top w:val="single" w:sz="4" w:space="0" w:color="auto"/>
              <w:left w:val="single" w:sz="4" w:space="0" w:color="auto"/>
              <w:bottom w:val="single" w:sz="4" w:space="0" w:color="auto"/>
              <w:right w:val="single" w:sz="4" w:space="0" w:color="auto"/>
            </w:tcBorders>
            <w:hideMark/>
          </w:tcPr>
          <w:p w:rsidR="00FB0356" w:rsidRDefault="00FB0356">
            <w:pPr>
              <w:ind w:left="0"/>
              <w:jc w:val="center"/>
              <w:rPr>
                <w:rFonts w:ascii="Times New Roman" w:hAnsi="Times New Roman"/>
                <w:szCs w:val="24"/>
              </w:rPr>
            </w:pPr>
            <w:r>
              <w:rPr>
                <w:szCs w:val="21"/>
              </w:rPr>
              <w:t>***</w:t>
            </w:r>
          </w:p>
        </w:tc>
        <w:tc>
          <w:tcPr>
            <w:tcW w:w="129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Cs w:val="21"/>
              </w:rPr>
            </w:pPr>
            <w:r>
              <w:rPr>
                <w:rFonts w:cs="仿宋" w:hint="eastAsia"/>
                <w:szCs w:val="21"/>
              </w:rPr>
              <w:t>实践观摩</w:t>
            </w:r>
          </w:p>
        </w:tc>
        <w:tc>
          <w:tcPr>
            <w:tcW w:w="889"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Cs w:val="21"/>
              </w:rPr>
            </w:pPr>
            <w:r>
              <w:rPr>
                <w:rFonts w:cs="仿宋" w:hint="eastAsia"/>
                <w:szCs w:val="21"/>
              </w:rPr>
              <w:t>实践</w:t>
            </w:r>
          </w:p>
        </w:tc>
        <w:tc>
          <w:tcPr>
            <w:tcW w:w="1703"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cs="仿宋"/>
                <w:sz w:val="15"/>
                <w:szCs w:val="15"/>
              </w:rPr>
            </w:pPr>
            <w:r>
              <w:rPr>
                <w:rFonts w:cs="仿宋" w:hint="eastAsia"/>
                <w:sz w:val="15"/>
                <w:szCs w:val="15"/>
              </w:rPr>
              <w:t>音乐厅，并提交观后感一份</w:t>
            </w:r>
          </w:p>
        </w:tc>
      </w:tr>
      <w:tr w:rsidR="00FB0356" w:rsidTr="00FB0356">
        <w:trPr>
          <w:trHeight w:val="20"/>
        </w:trPr>
        <w:tc>
          <w:tcPr>
            <w:tcW w:w="9072"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仿宋"/>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FB0356" w:rsidRDefault="00FB0356">
            <w:pPr>
              <w:pStyle w:val="a3"/>
              <w:widowControl/>
              <w:spacing w:line="280" w:lineRule="exact"/>
              <w:jc w:val="center"/>
              <w:rPr>
                <w:kern w:val="2"/>
                <w:sz w:val="21"/>
                <w:szCs w:val="21"/>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B0356" w:rsidRDefault="00FB0356">
            <w:pPr>
              <w:pStyle w:val="a3"/>
              <w:widowControl/>
              <w:spacing w:line="280" w:lineRule="exact"/>
              <w:rPr>
                <w:kern w:val="2"/>
                <w:sz w:val="21"/>
                <w:szCs w:val="21"/>
              </w:rPr>
            </w:pPr>
          </w:p>
        </w:tc>
        <w:tc>
          <w:tcPr>
            <w:tcW w:w="1075" w:type="dxa"/>
            <w:tcBorders>
              <w:top w:val="single" w:sz="4" w:space="0" w:color="auto"/>
              <w:left w:val="single" w:sz="4" w:space="0" w:color="auto"/>
              <w:bottom w:val="single" w:sz="4" w:space="0" w:color="auto"/>
              <w:right w:val="single" w:sz="4" w:space="0" w:color="auto"/>
            </w:tcBorders>
            <w:vAlign w:val="center"/>
          </w:tcPr>
          <w:p w:rsidR="00FB0356" w:rsidRDefault="00FB0356">
            <w:pPr>
              <w:pStyle w:val="a3"/>
              <w:widowControl/>
              <w:spacing w:line="280" w:lineRule="exact"/>
              <w:jc w:val="center"/>
              <w:rPr>
                <w:kern w:val="2"/>
                <w:sz w:val="21"/>
                <w:szCs w:val="21"/>
              </w:rPr>
            </w:pP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FB0356" w:rsidRDefault="00FB0356">
            <w:pPr>
              <w:pStyle w:val="a3"/>
              <w:widowControl/>
              <w:spacing w:line="280" w:lineRule="exact"/>
              <w:jc w:val="center"/>
              <w:rPr>
                <w:kern w:val="2"/>
                <w:sz w:val="21"/>
                <w:szCs w:val="21"/>
              </w:rPr>
            </w:pPr>
          </w:p>
        </w:tc>
        <w:tc>
          <w:tcPr>
            <w:tcW w:w="889" w:type="dxa"/>
            <w:tcBorders>
              <w:top w:val="single" w:sz="4" w:space="0" w:color="auto"/>
              <w:left w:val="single" w:sz="4" w:space="0" w:color="auto"/>
              <w:bottom w:val="single" w:sz="4" w:space="0" w:color="auto"/>
              <w:right w:val="single" w:sz="4" w:space="0" w:color="auto"/>
            </w:tcBorders>
            <w:vAlign w:val="center"/>
          </w:tcPr>
          <w:p w:rsidR="00FB0356" w:rsidRDefault="00FB0356">
            <w:pPr>
              <w:pStyle w:val="a3"/>
              <w:widowControl/>
              <w:spacing w:line="280" w:lineRule="exact"/>
              <w:jc w:val="center"/>
              <w:rPr>
                <w:kern w:val="2"/>
                <w:sz w:val="21"/>
                <w:szCs w:val="21"/>
              </w:rPr>
            </w:pPr>
          </w:p>
        </w:tc>
        <w:tc>
          <w:tcPr>
            <w:tcW w:w="1703"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cs="仿宋"/>
                <w:sz w:val="15"/>
                <w:szCs w:val="15"/>
              </w:rPr>
            </w:pPr>
          </w:p>
        </w:tc>
      </w:tr>
      <w:tr w:rsidR="00FB0356" w:rsidTr="00FB0356">
        <w:trPr>
          <w:trHeight w:val="445"/>
        </w:trPr>
        <w:tc>
          <w:tcPr>
            <w:tcW w:w="9072" w:type="dxa"/>
            <w:gridSpan w:val="10"/>
            <w:tcBorders>
              <w:top w:val="single" w:sz="4" w:space="0" w:color="auto"/>
              <w:left w:val="single" w:sz="4" w:space="0" w:color="auto"/>
              <w:bottom w:val="single" w:sz="4" w:space="0" w:color="auto"/>
              <w:right w:val="single" w:sz="4" w:space="0" w:color="auto"/>
            </w:tcBorders>
            <w:noWrap/>
          </w:tcPr>
          <w:p w:rsidR="00FB0356" w:rsidRDefault="00FB0356">
            <w:pPr>
              <w:widowControl/>
              <w:spacing w:line="240" w:lineRule="exact"/>
              <w:rPr>
                <w:rFonts w:ascii="宋体" w:hAnsi="宋体" w:cs="仿宋"/>
                <w:b/>
                <w:szCs w:val="21"/>
              </w:rPr>
            </w:pPr>
          </w:p>
          <w:p w:rsidR="00FB0356" w:rsidRDefault="00FB0356">
            <w:pPr>
              <w:widowControl/>
              <w:spacing w:line="240" w:lineRule="exact"/>
              <w:rPr>
                <w:rFonts w:ascii="宋体" w:hAnsi="宋体" w:hint="eastAsia"/>
                <w:b/>
                <w:szCs w:val="21"/>
              </w:rPr>
            </w:pPr>
            <w:r>
              <w:rPr>
                <w:rFonts w:ascii="宋体" w:hAnsi="宋体" w:cs="仿宋" w:hint="eastAsia"/>
                <w:b/>
                <w:szCs w:val="21"/>
              </w:rPr>
              <w:t>共计</w:t>
            </w:r>
            <w:r>
              <w:rPr>
                <w:rFonts w:ascii="宋体" w:hAnsi="宋体" w:cs="仿宋" w:hint="eastAsia"/>
                <w:b/>
                <w:szCs w:val="21"/>
                <w:u w:val="single"/>
              </w:rPr>
              <w:t xml:space="preserve">  40 </w:t>
            </w:r>
            <w:r>
              <w:rPr>
                <w:rFonts w:ascii="宋体" w:hAnsi="宋体" w:cs="仿宋" w:hint="eastAsia"/>
                <w:b/>
                <w:szCs w:val="21"/>
              </w:rPr>
              <w:t>学分，其中</w:t>
            </w:r>
            <w:r>
              <w:rPr>
                <w:rFonts w:ascii="宋体" w:hAnsi="宋体" w:hint="eastAsia"/>
                <w:b/>
                <w:szCs w:val="21"/>
              </w:rPr>
              <w:t>理论类课程学分为</w:t>
            </w:r>
            <w:r>
              <w:rPr>
                <w:rFonts w:ascii="宋体" w:hAnsi="宋体" w:hint="eastAsia"/>
                <w:b/>
                <w:szCs w:val="21"/>
                <w:u w:val="single"/>
              </w:rPr>
              <w:t xml:space="preserve"> 16 </w:t>
            </w:r>
            <w:r>
              <w:rPr>
                <w:rFonts w:ascii="宋体" w:hAnsi="宋体" w:hint="eastAsia"/>
                <w:b/>
                <w:szCs w:val="21"/>
              </w:rPr>
              <w:t>，占比</w:t>
            </w:r>
            <w:r>
              <w:rPr>
                <w:rFonts w:ascii="宋体" w:hAnsi="宋体" w:hint="eastAsia"/>
                <w:b/>
                <w:szCs w:val="21"/>
                <w:u w:val="single"/>
              </w:rPr>
              <w:t xml:space="preserve"> 40 %</w:t>
            </w:r>
            <w:r>
              <w:rPr>
                <w:rFonts w:ascii="宋体" w:hAnsi="宋体" w:hint="eastAsia"/>
                <w:b/>
                <w:szCs w:val="21"/>
              </w:rPr>
              <w:t>；实践类课程学分为</w:t>
            </w:r>
            <w:r>
              <w:rPr>
                <w:rFonts w:ascii="宋体" w:hAnsi="宋体" w:hint="eastAsia"/>
                <w:b/>
                <w:szCs w:val="21"/>
                <w:u w:val="single"/>
              </w:rPr>
              <w:t xml:space="preserve"> 24 </w:t>
            </w:r>
            <w:r>
              <w:rPr>
                <w:rFonts w:ascii="宋体" w:hAnsi="宋体" w:hint="eastAsia"/>
                <w:b/>
                <w:szCs w:val="21"/>
              </w:rPr>
              <w:t>，占比</w:t>
            </w:r>
            <w:r>
              <w:rPr>
                <w:rFonts w:ascii="宋体" w:hAnsi="宋体" w:hint="eastAsia"/>
                <w:b/>
                <w:szCs w:val="21"/>
                <w:u w:val="single"/>
              </w:rPr>
              <w:t xml:space="preserve"> 60%</w:t>
            </w:r>
            <w:r>
              <w:rPr>
                <w:rFonts w:ascii="宋体" w:hAnsi="宋体" w:hint="eastAsia"/>
                <w:b/>
                <w:szCs w:val="21"/>
              </w:rPr>
              <w:t>。</w:t>
            </w:r>
          </w:p>
          <w:p w:rsidR="00FB0356" w:rsidRDefault="00FB0356">
            <w:pPr>
              <w:widowControl/>
              <w:spacing w:line="240" w:lineRule="exact"/>
              <w:rPr>
                <w:rFonts w:ascii="楷体" w:eastAsia="楷体" w:hAnsi="楷体" w:cs="宋体"/>
                <w:kern w:val="0"/>
                <w:szCs w:val="21"/>
              </w:rPr>
            </w:pPr>
          </w:p>
        </w:tc>
      </w:tr>
      <w:tr w:rsidR="00FB0356" w:rsidTr="00FB0356">
        <w:trPr>
          <w:trHeight w:val="459"/>
        </w:trPr>
        <w:tc>
          <w:tcPr>
            <w:tcW w:w="9072" w:type="dxa"/>
            <w:gridSpan w:val="10"/>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jc w:val="left"/>
              <w:rPr>
                <w:rFonts w:ascii="宋体" w:hAnsi="宋体" w:cs="宋体"/>
                <w:b/>
                <w:kern w:val="0"/>
                <w:sz w:val="24"/>
              </w:rPr>
            </w:pPr>
            <w:r>
              <w:rPr>
                <w:rFonts w:ascii="宋体" w:hAnsi="宋体" w:cs="宋体" w:hint="eastAsia"/>
                <w:b/>
                <w:kern w:val="0"/>
                <w:sz w:val="24"/>
              </w:rPr>
              <w:lastRenderedPageBreak/>
              <w:t>（五）师资说明</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ind w:left="0" w:firstLineChars="100" w:firstLine="210"/>
              <w:rPr>
                <w:rFonts w:ascii="楷体" w:eastAsia="楷体" w:hAnsi="楷体" w:cs="宋体"/>
                <w:kern w:val="0"/>
                <w:szCs w:val="21"/>
              </w:rPr>
            </w:pPr>
            <w:r>
              <w:rPr>
                <w:rFonts w:ascii="楷体" w:eastAsia="楷体" w:hAnsi="楷体" w:cs="宋体" w:hint="eastAsia"/>
                <w:kern w:val="0"/>
                <w:szCs w:val="21"/>
              </w:rPr>
              <w:t>1.“姓名”与“课程名称”必须与“课程总表”所列信息一致，不得遗漏。</w:t>
            </w:r>
          </w:p>
          <w:p w:rsidR="00FB0356" w:rsidRDefault="00FB0356">
            <w:pPr>
              <w:widowControl/>
              <w:ind w:left="0"/>
              <w:rPr>
                <w:rFonts w:ascii="楷体" w:eastAsia="楷体" w:hAnsi="楷体" w:cs="宋体" w:hint="eastAsia"/>
                <w:kern w:val="0"/>
                <w:szCs w:val="21"/>
              </w:rPr>
            </w:pPr>
            <w:r>
              <w:rPr>
                <w:rFonts w:ascii="楷体" w:eastAsia="楷体" w:hAnsi="楷体" w:cs="宋体" w:hint="eastAsia"/>
                <w:kern w:val="0"/>
                <w:szCs w:val="21"/>
              </w:rPr>
              <w:t xml:space="preserve"> 2.基本情况填职称、职务、所属单位、专业特长等信息。</w:t>
            </w:r>
          </w:p>
          <w:p w:rsidR="00FB0356" w:rsidRDefault="00FB0356">
            <w:pPr>
              <w:widowControl/>
              <w:ind w:left="0"/>
              <w:rPr>
                <w:rFonts w:ascii="宋体" w:hAnsi="宋体" w:cs="宋体"/>
                <w:b/>
                <w:kern w:val="0"/>
                <w:sz w:val="24"/>
              </w:rPr>
            </w:pPr>
            <w:r>
              <w:rPr>
                <w:rFonts w:ascii="楷体" w:eastAsia="楷体" w:hAnsi="楷体" w:cs="宋体" w:hint="eastAsia"/>
                <w:kern w:val="0"/>
                <w:szCs w:val="21"/>
              </w:rPr>
              <w:t xml:space="preserve"> 3.同一人负责多个课程请合并姓名栏单元格集中表述。</w:t>
            </w:r>
          </w:p>
        </w:tc>
      </w:tr>
      <w:tr w:rsidR="00FB0356" w:rsidTr="00FB0356">
        <w:trPr>
          <w:trHeight w:val="48"/>
        </w:trPr>
        <w:tc>
          <w:tcPr>
            <w:tcW w:w="993" w:type="dxa"/>
            <w:gridSpan w:val="2"/>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jc w:val="center"/>
              <w:rPr>
                <w:rFonts w:ascii="楷体" w:eastAsia="楷体" w:hAnsi="楷体" w:cs="宋体"/>
                <w:kern w:val="0"/>
                <w:szCs w:val="21"/>
              </w:rPr>
            </w:pPr>
            <w:r>
              <w:rPr>
                <w:rFonts w:ascii="宋体" w:hAnsi="宋体" w:cs="宋体" w:hint="eastAsia"/>
                <w:kern w:val="0"/>
                <w:szCs w:val="21"/>
              </w:rPr>
              <w:t>姓名</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Chars="-2" w:left="-2" w:hangingChars="1" w:hanging="2"/>
              <w:jc w:val="center"/>
              <w:rPr>
                <w:rFonts w:ascii="楷体" w:eastAsia="楷体" w:hAnsi="楷体" w:cs="宋体"/>
                <w:kern w:val="0"/>
                <w:szCs w:val="21"/>
              </w:rPr>
            </w:pPr>
            <w:r>
              <w:rPr>
                <w:rFonts w:ascii="宋体" w:hAnsi="宋体" w:cs="宋体" w:hint="eastAsia"/>
                <w:kern w:val="0"/>
                <w:szCs w:val="21"/>
              </w:rPr>
              <w:t>基本情况</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jc w:val="center"/>
              <w:rPr>
                <w:rFonts w:ascii="楷体" w:eastAsia="楷体" w:hAnsi="楷体" w:cs="宋体"/>
                <w:kern w:val="0"/>
                <w:szCs w:val="21"/>
              </w:rPr>
            </w:pPr>
            <w:r>
              <w:rPr>
                <w:rFonts w:ascii="宋体" w:hAnsi="宋体" w:cs="宋体" w:hint="eastAsia"/>
                <w:kern w:val="0"/>
                <w:szCs w:val="21"/>
              </w:rPr>
              <w:t>课程名称</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jc w:val="center"/>
              <w:rPr>
                <w:rFonts w:ascii="宋体" w:hAnsi="宋体" w:cs="宋体"/>
                <w:kern w:val="0"/>
                <w:szCs w:val="21"/>
              </w:rPr>
            </w:pPr>
            <w:r>
              <w:rPr>
                <w:rFonts w:ascii="宋体" w:hAnsi="宋体" w:cs="宋体" w:hint="eastAsia"/>
                <w:kern w:val="0"/>
                <w:szCs w:val="21"/>
              </w:rPr>
              <w:t>内容简介</w:t>
            </w:r>
          </w:p>
        </w:tc>
      </w:tr>
      <w:tr w:rsidR="00FB0356" w:rsidTr="00FB0356">
        <w:trPr>
          <w:trHeight w:val="48"/>
        </w:trPr>
        <w:tc>
          <w:tcPr>
            <w:tcW w:w="99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浙江省合唱事业的发展现状与趋势探微</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 xml:space="preserve">介绍近20年，浙江合唱艺术活动开展的现状、问题、趋势分析。 </w:t>
            </w:r>
          </w:p>
        </w:tc>
      </w:tr>
      <w:tr w:rsidR="00FB0356" w:rsidTr="00FB0356">
        <w:trPr>
          <w:trHeight w:val="48"/>
        </w:trPr>
        <w:tc>
          <w:tcPr>
            <w:tcW w:w="1176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如何构建美妙的童声</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如何从气息、音质、灵活度、强弱等多方面入手有效进行声音训练。</w:t>
            </w:r>
          </w:p>
        </w:tc>
      </w:tr>
      <w:tr w:rsidR="00FB0356" w:rsidTr="00FB0356">
        <w:trPr>
          <w:trHeight w:val="46"/>
        </w:trPr>
        <w:tc>
          <w:tcPr>
            <w:tcW w:w="99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童声合唱作品的选择</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主要介绍合唱团在合唱作品选择中的方法、依据和要求。</w:t>
            </w:r>
          </w:p>
        </w:tc>
      </w:tr>
      <w:tr w:rsidR="00FB0356" w:rsidTr="00FB0356">
        <w:trPr>
          <w:trHeight w:val="46"/>
        </w:trPr>
        <w:tc>
          <w:tcPr>
            <w:tcW w:w="1176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童声合唱团组织与建设</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合唱团组建中的规范化管理、活动的开展。</w:t>
            </w:r>
          </w:p>
        </w:tc>
      </w:tr>
      <w:tr w:rsidR="00FB0356" w:rsidTr="00FB0356">
        <w:trPr>
          <w:trHeight w:val="291"/>
        </w:trPr>
        <w:tc>
          <w:tcPr>
            <w:tcW w:w="1176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指挥法在合唱作品中的运用</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结合合唱作品，练习指挥法在作品中的实践。</w:t>
            </w:r>
          </w:p>
        </w:tc>
      </w:tr>
      <w:tr w:rsidR="00FB0356" w:rsidTr="00FB0356">
        <w:trPr>
          <w:trHeight w:val="291"/>
        </w:trPr>
        <w:tc>
          <w:tcPr>
            <w:tcW w:w="99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ind w:firstLineChars="200" w:firstLine="360"/>
              <w:rPr>
                <w:rFonts w:ascii="宋体" w:hAnsi="宋体" w:cs="宋体"/>
                <w:kern w:val="2"/>
                <w:sz w:val="18"/>
                <w:szCs w:val="18"/>
              </w:rPr>
            </w:pPr>
            <w:r>
              <w:rPr>
                <w:rFonts w:ascii="宋体" w:hAnsi="宋体" w:cs="宋体" w:hint="eastAsia"/>
                <w:kern w:val="2"/>
                <w:sz w:val="18"/>
                <w:szCs w:val="18"/>
              </w:rPr>
              <w:t>合唱指挥法</w:t>
            </w:r>
          </w:p>
        </w:tc>
        <w:tc>
          <w:tcPr>
            <w:tcW w:w="3116" w:type="dxa"/>
            <w:gridSpan w:val="3"/>
            <w:tcBorders>
              <w:top w:val="single" w:sz="4" w:space="0" w:color="auto"/>
              <w:left w:val="single" w:sz="4" w:space="0" w:color="auto"/>
              <w:bottom w:val="single" w:sz="4" w:space="0" w:color="auto"/>
              <w:right w:val="single" w:sz="4" w:space="0" w:color="auto"/>
            </w:tcBorders>
            <w:hideMark/>
          </w:tcPr>
          <w:p w:rsidR="00FB0356" w:rsidRDefault="00FB0356">
            <w:pPr>
              <w:widowControl/>
              <w:ind w:left="0"/>
              <w:rPr>
                <w:rFonts w:ascii="宋体" w:hAnsi="宋体" w:cs="宋体"/>
                <w:sz w:val="18"/>
                <w:szCs w:val="18"/>
              </w:rPr>
            </w:pPr>
            <w:r>
              <w:rPr>
                <w:rFonts w:ascii="宋体" w:hAnsi="宋体" w:cs="宋体" w:hint="eastAsia"/>
                <w:sz w:val="18"/>
                <w:szCs w:val="18"/>
              </w:rPr>
              <w:t>主要解决合唱指挥的基本动作，身体语态及正确指挥合唱团。</w:t>
            </w:r>
          </w:p>
        </w:tc>
      </w:tr>
      <w:tr w:rsidR="00FB0356" w:rsidTr="00FB0356">
        <w:trPr>
          <w:trHeight w:val="291"/>
        </w:trPr>
        <w:tc>
          <w:tcPr>
            <w:tcW w:w="1176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ind w:firstLineChars="200" w:firstLine="360"/>
              <w:rPr>
                <w:rFonts w:ascii="宋体" w:hAnsi="宋体" w:cs="宋体"/>
                <w:kern w:val="2"/>
                <w:sz w:val="18"/>
                <w:szCs w:val="18"/>
              </w:rPr>
            </w:pPr>
            <w:r>
              <w:rPr>
                <w:rFonts w:ascii="宋体" w:hAnsi="宋体" w:cs="宋体" w:hint="eastAsia"/>
                <w:kern w:val="2"/>
                <w:sz w:val="18"/>
                <w:szCs w:val="18"/>
              </w:rPr>
              <w:t>练声曲的创作</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目前对于中小学的合唱团，缺少专门的多声部练声曲教材，大多是运用声乐练声</w:t>
            </w:r>
            <w:proofErr w:type="gramStart"/>
            <w:r>
              <w:rPr>
                <w:rFonts w:ascii="宋体" w:hAnsi="宋体" w:cs="宋体" w:hint="eastAsia"/>
                <w:kern w:val="2"/>
                <w:sz w:val="18"/>
                <w:szCs w:val="18"/>
              </w:rPr>
              <w:t>曲作为</w:t>
            </w:r>
            <w:proofErr w:type="gramEnd"/>
            <w:r>
              <w:rPr>
                <w:rFonts w:ascii="宋体" w:hAnsi="宋体" w:cs="宋体" w:hint="eastAsia"/>
                <w:kern w:val="2"/>
                <w:sz w:val="18"/>
                <w:szCs w:val="18"/>
              </w:rPr>
              <w:t>替代，很难解决合唱多声部的声音和音准的训练，本课程主要根据合唱团的实际，教会合唱指挥者、指导者如何创作练声曲，达到训练团队的目的。</w:t>
            </w:r>
          </w:p>
        </w:tc>
      </w:tr>
      <w:tr w:rsidR="00FB0356" w:rsidTr="00FB0356">
        <w:trPr>
          <w:trHeight w:val="291"/>
        </w:trPr>
        <w:tc>
          <w:tcPr>
            <w:tcW w:w="1176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童声合唱的趣味化训练</w:t>
            </w:r>
          </w:p>
        </w:tc>
        <w:tc>
          <w:tcPr>
            <w:tcW w:w="3116" w:type="dxa"/>
            <w:gridSpan w:val="3"/>
            <w:tcBorders>
              <w:top w:val="single" w:sz="4" w:space="0" w:color="auto"/>
              <w:left w:val="single" w:sz="4" w:space="0" w:color="auto"/>
              <w:bottom w:val="single" w:sz="4" w:space="0" w:color="auto"/>
              <w:right w:val="single" w:sz="4" w:space="0" w:color="auto"/>
            </w:tcBorders>
            <w:hideMark/>
          </w:tcPr>
          <w:p w:rsidR="00FB0356" w:rsidRDefault="00FB0356">
            <w:pPr>
              <w:widowControl/>
              <w:ind w:left="0"/>
              <w:rPr>
                <w:rFonts w:ascii="宋体" w:hAnsi="宋体" w:cs="宋体"/>
                <w:sz w:val="18"/>
                <w:szCs w:val="18"/>
              </w:rPr>
            </w:pPr>
            <w:r>
              <w:rPr>
                <w:rFonts w:ascii="宋体" w:hAnsi="宋体" w:cs="宋体" w:hint="eastAsia"/>
                <w:sz w:val="18"/>
                <w:szCs w:val="18"/>
              </w:rPr>
              <w:t>针对小学生好动、注意力难集中现象，通过本课程的学习，拓宽童声合唱的训练模式，优化童声合唱的训练手段，提升童声合唱的训练趣味性。</w:t>
            </w:r>
          </w:p>
        </w:tc>
      </w:tr>
      <w:tr w:rsidR="00FB0356" w:rsidTr="00FB0356">
        <w:trPr>
          <w:trHeight w:val="291"/>
        </w:trPr>
        <w:tc>
          <w:tcPr>
            <w:tcW w:w="99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297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jc w:val="center"/>
              <w:rPr>
                <w:rFonts w:ascii="宋体" w:hAnsi="宋体" w:cs="宋体"/>
                <w:kern w:val="2"/>
                <w:sz w:val="18"/>
                <w:szCs w:val="18"/>
              </w:rPr>
            </w:pPr>
            <w:r>
              <w:rPr>
                <w:rFonts w:ascii="宋体" w:hAnsi="宋体" w:cs="宋体" w:hint="eastAsia"/>
                <w:kern w:val="2"/>
                <w:sz w:val="18"/>
                <w:szCs w:val="18"/>
              </w:rPr>
              <w:t>***</w:t>
            </w: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中小学合唱组织与常态排练法</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目前中小学合唱团建设缺少系统的训练方法，本课程</w:t>
            </w:r>
            <w:proofErr w:type="gramStart"/>
            <w:r>
              <w:rPr>
                <w:rFonts w:ascii="宋体" w:hAnsi="宋体" w:cs="宋体" w:hint="eastAsia"/>
                <w:kern w:val="2"/>
                <w:sz w:val="18"/>
                <w:szCs w:val="18"/>
              </w:rPr>
              <w:t>根据认课教师</w:t>
            </w:r>
            <w:proofErr w:type="gramEnd"/>
            <w:r>
              <w:rPr>
                <w:rFonts w:ascii="宋体" w:hAnsi="宋体" w:cs="宋体" w:hint="eastAsia"/>
                <w:kern w:val="2"/>
                <w:sz w:val="18"/>
                <w:szCs w:val="18"/>
              </w:rPr>
              <w:t>对合唱团的实际经验，教会一般中小学合唱团应该如何进行常规的排练。</w:t>
            </w:r>
          </w:p>
        </w:tc>
      </w:tr>
      <w:tr w:rsidR="00FB0356" w:rsidTr="00FB0356">
        <w:trPr>
          <w:trHeight w:val="291"/>
        </w:trPr>
        <w:tc>
          <w:tcPr>
            <w:tcW w:w="1176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3685"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sz w:val="18"/>
                <w:szCs w:val="18"/>
              </w:rPr>
            </w:pPr>
          </w:p>
        </w:tc>
        <w:tc>
          <w:tcPr>
            <w:tcW w:w="1987"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hint="eastAsia"/>
                <w:kern w:val="2"/>
                <w:sz w:val="21"/>
                <w:szCs w:val="21"/>
              </w:rPr>
              <w:t>中小学教材中合唱作品的实践与训练</w:t>
            </w:r>
          </w:p>
        </w:tc>
        <w:tc>
          <w:tcPr>
            <w:tcW w:w="3116"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pStyle w:val="a3"/>
              <w:widowControl/>
              <w:spacing w:line="280" w:lineRule="exact"/>
              <w:rPr>
                <w:rFonts w:ascii="宋体" w:hAnsi="宋体" w:cs="宋体"/>
                <w:kern w:val="2"/>
                <w:sz w:val="18"/>
                <w:szCs w:val="18"/>
              </w:rPr>
            </w:pPr>
            <w:r>
              <w:rPr>
                <w:rFonts w:ascii="宋体" w:hAnsi="宋体" w:cs="宋体" w:hint="eastAsia"/>
                <w:kern w:val="2"/>
                <w:sz w:val="18"/>
                <w:szCs w:val="18"/>
              </w:rPr>
              <w:t>全面梳理中小学教材中合唱作品的声部特点、排练要点和声音要求，让教师学有所用，理顺教师对教材中合唱内容的把握。</w:t>
            </w:r>
          </w:p>
        </w:tc>
      </w:tr>
      <w:tr w:rsidR="00FB0356" w:rsidTr="00FB0356">
        <w:trPr>
          <w:trHeight w:val="557"/>
        </w:trPr>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jc w:val="left"/>
              <w:rPr>
                <w:rFonts w:ascii="宋体" w:hAnsi="宋体"/>
                <w:b/>
                <w:kern w:val="0"/>
                <w:sz w:val="24"/>
              </w:rPr>
            </w:pPr>
            <w:r>
              <w:rPr>
                <w:rFonts w:ascii="宋体" w:hAnsi="宋体" w:hint="eastAsia"/>
                <w:b/>
                <w:kern w:val="0"/>
                <w:sz w:val="24"/>
              </w:rPr>
              <w:t>（六）实施条件</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jc w:val="left"/>
              <w:rPr>
                <w:rFonts w:ascii="宋体" w:hAnsi="宋体"/>
                <w:b/>
                <w:kern w:val="0"/>
                <w:sz w:val="24"/>
              </w:rPr>
            </w:pPr>
            <w:r>
              <w:rPr>
                <w:rFonts w:ascii="楷体" w:eastAsia="楷体" w:hAnsi="楷体" w:cs="宋体" w:hint="eastAsia"/>
                <w:kern w:val="0"/>
                <w:szCs w:val="21"/>
              </w:rPr>
              <w:t xml:space="preserve">    围绕本项目的培训目标，从申报机构的专业优势、硬件条件、项目负责人的特长经验3个方面说明实施本项目的有利条件。</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pStyle w:val="a3"/>
              <w:widowControl/>
              <w:spacing w:line="320" w:lineRule="exact"/>
              <w:ind w:firstLineChars="200" w:firstLine="360"/>
              <w:rPr>
                <w:rFonts w:ascii="宋体" w:hAnsi="宋体" w:cs="宋体"/>
                <w:kern w:val="2"/>
                <w:sz w:val="18"/>
                <w:szCs w:val="18"/>
              </w:rPr>
            </w:pPr>
            <w:r>
              <w:rPr>
                <w:rFonts w:ascii="宋体" w:hAnsi="宋体" w:cs="宋体" w:hint="eastAsia"/>
                <w:kern w:val="2"/>
                <w:sz w:val="18"/>
                <w:szCs w:val="18"/>
              </w:rPr>
              <w:t>1.浙江音乐学院是由教育部于2016年3月1日批准成立的公办全日制普通本科高校，以本科教育为主，同时承担研究生培养任务。由浙江省人民政府举办，省文化厅主管。学院根据音乐与舞蹈学、戏剧与影视学、艺术学理论等三个一级学科建构学科专业体系，首批拟设立作曲与作曲技术理论、音乐学、音乐表演、舞蹈学、舞蹈表</w:t>
            </w:r>
            <w:r>
              <w:rPr>
                <w:rFonts w:ascii="宋体" w:hAnsi="宋体" w:cs="宋体" w:hint="eastAsia"/>
                <w:kern w:val="2"/>
                <w:sz w:val="18"/>
                <w:szCs w:val="18"/>
              </w:rPr>
              <w:lastRenderedPageBreak/>
              <w:t>演等5个专业。现有3个一级学科中，音乐与舞蹈学为省级一流学科A类，戏剧与影视学、艺术学理论为省级一流学科B类。音乐学专业为国家特色专业，音乐表演专业为省级新兴特色专业。</w:t>
            </w:r>
          </w:p>
          <w:p w:rsidR="00FB0356" w:rsidRDefault="00FB0356">
            <w:pPr>
              <w:pStyle w:val="a3"/>
              <w:widowControl/>
              <w:spacing w:line="320" w:lineRule="exact"/>
              <w:ind w:firstLine="360"/>
              <w:rPr>
                <w:rFonts w:ascii="宋体" w:hAnsi="宋体" w:cs="宋体" w:hint="eastAsia"/>
                <w:kern w:val="2"/>
                <w:sz w:val="18"/>
                <w:szCs w:val="18"/>
              </w:rPr>
            </w:pPr>
            <w:r>
              <w:rPr>
                <w:rFonts w:ascii="宋体" w:hAnsi="宋体" w:cs="宋体" w:hint="eastAsia"/>
                <w:kern w:val="2"/>
                <w:sz w:val="18"/>
                <w:szCs w:val="18"/>
              </w:rPr>
              <w:t>2.我院校园</w:t>
            </w:r>
            <w:proofErr w:type="gramStart"/>
            <w:r>
              <w:rPr>
                <w:rFonts w:ascii="宋体" w:hAnsi="宋体" w:cs="宋体" w:hint="eastAsia"/>
                <w:kern w:val="2"/>
                <w:sz w:val="18"/>
                <w:szCs w:val="18"/>
              </w:rPr>
              <w:t>座落</w:t>
            </w:r>
            <w:proofErr w:type="gramEnd"/>
            <w:r>
              <w:rPr>
                <w:rFonts w:ascii="宋体" w:hAnsi="宋体" w:cs="宋体" w:hint="eastAsia"/>
                <w:kern w:val="2"/>
                <w:sz w:val="18"/>
                <w:szCs w:val="18"/>
              </w:rPr>
              <w:t>在杭州市西湖区之江板块，占地面积602亩，校舍建筑面积35万平方米，总投资20.38亿元。拥有教学仪器设备总值达1.49亿元，共有纸质图书25.3万册，并逐步建设现代电子图书系统、信息平台系统和数据中心。目前，学院共拥有大剧院1个、音乐厅3个、剧场3个、排练厅102个、琴房842间和录音棚6个。学校有自主经营的国际交流中心，里面包括200间客房，并配有餐厅，方便学员住、吃、学一条龙式服务。</w:t>
            </w:r>
          </w:p>
          <w:p w:rsidR="00FB0356" w:rsidRDefault="00FB0356">
            <w:pPr>
              <w:pStyle w:val="a3"/>
              <w:widowControl/>
              <w:spacing w:line="320" w:lineRule="exact"/>
              <w:ind w:firstLine="360"/>
              <w:rPr>
                <w:rFonts w:ascii="宋体" w:hAnsi="宋体" w:cs="宋体"/>
                <w:kern w:val="2"/>
                <w:sz w:val="18"/>
                <w:szCs w:val="18"/>
              </w:rPr>
            </w:pPr>
            <w:r>
              <w:rPr>
                <w:rFonts w:ascii="宋体" w:hAnsi="宋体" w:cs="宋体" w:hint="eastAsia"/>
                <w:kern w:val="2"/>
                <w:sz w:val="18"/>
                <w:szCs w:val="18"/>
              </w:rPr>
              <w:t>3.项目负责人</w:t>
            </w:r>
            <w:r>
              <w:rPr>
                <w:rFonts w:ascii="宋体" w:hAnsi="宋体" w:cs="宋体" w:hint="eastAsia"/>
                <w:sz w:val="18"/>
                <w:szCs w:val="18"/>
              </w:rPr>
              <w:t>***</w:t>
            </w:r>
            <w:r>
              <w:rPr>
                <w:rFonts w:ascii="宋体" w:hAnsi="宋体" w:cs="宋体" w:hint="eastAsia"/>
                <w:kern w:val="2"/>
                <w:sz w:val="18"/>
                <w:szCs w:val="18"/>
              </w:rPr>
              <w:t>为浙江音乐学院合唱与指挥专业副教授，</w:t>
            </w:r>
            <w:r>
              <w:rPr>
                <w:rFonts w:ascii="宋体" w:hAnsi="宋体" w:cs="宋体" w:hint="eastAsia"/>
                <w:sz w:val="18"/>
                <w:szCs w:val="18"/>
              </w:rPr>
              <w:t>曾经担任浙江省***，曾带领***获得***奖；…且有丰富的组织管理能力。</w:t>
            </w:r>
          </w:p>
        </w:tc>
      </w:tr>
      <w:tr w:rsidR="00FB0356" w:rsidTr="00FB0356">
        <w:trPr>
          <w:trHeight w:val="466"/>
        </w:trPr>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rPr>
                <w:rFonts w:ascii="宋体" w:hAnsi="宋体" w:cs="宋体"/>
                <w:b/>
                <w:kern w:val="0"/>
                <w:sz w:val="24"/>
              </w:rPr>
            </w:pPr>
            <w:r>
              <w:rPr>
                <w:rFonts w:ascii="宋体" w:hAnsi="宋体" w:cs="宋体" w:hint="eastAsia"/>
                <w:b/>
                <w:kern w:val="0"/>
                <w:sz w:val="24"/>
              </w:rPr>
              <w:lastRenderedPageBreak/>
              <w:t>（七）课程作业</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rPr>
                <w:rFonts w:ascii="宋体" w:hAnsi="宋体" w:cs="宋体"/>
                <w:b/>
                <w:kern w:val="0"/>
                <w:sz w:val="24"/>
              </w:rPr>
            </w:pPr>
            <w:r>
              <w:rPr>
                <w:rFonts w:ascii="楷体" w:eastAsia="楷体" w:hAnsi="楷体" w:cs="宋体" w:hint="eastAsia"/>
                <w:kern w:val="0"/>
                <w:szCs w:val="21"/>
              </w:rPr>
              <w:t xml:space="preserve">   作业要求应符合培训目标，体现培训效果；应具体明确、清晰列明，不可笼统泛化。</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spacing w:line="276" w:lineRule="auto"/>
              <w:rPr>
                <w:rFonts w:ascii="宋体" w:hAnsi="宋体" w:cs="宋体"/>
                <w:b/>
                <w:kern w:val="0"/>
                <w:szCs w:val="21"/>
              </w:rPr>
            </w:pPr>
            <w:r>
              <w:rPr>
                <w:rFonts w:ascii="宋体" w:hAnsi="宋体" w:cs="宋体" w:hint="eastAsia"/>
                <w:b/>
                <w:kern w:val="0"/>
                <w:szCs w:val="21"/>
              </w:rPr>
              <w:t>1.</w:t>
            </w:r>
            <w:r>
              <w:rPr>
                <w:b/>
                <w:szCs w:val="21"/>
              </w:rPr>
              <w:t xml:space="preserve"> </w:t>
            </w:r>
            <w:r>
              <w:rPr>
                <w:rFonts w:hint="eastAsia"/>
                <w:szCs w:val="21"/>
              </w:rPr>
              <w:t>一篇培训感悟或音乐会观后感（</w:t>
            </w:r>
            <w:r>
              <w:rPr>
                <w:szCs w:val="21"/>
              </w:rPr>
              <w:t>1000</w:t>
            </w:r>
            <w:r>
              <w:rPr>
                <w:rFonts w:hint="eastAsia"/>
                <w:szCs w:val="21"/>
              </w:rPr>
              <w:t>字以上）</w:t>
            </w:r>
          </w:p>
        </w:tc>
      </w:tr>
      <w:tr w:rsidR="00FB0356" w:rsidTr="00FB0356">
        <w:trPr>
          <w:trHeight w:val="417"/>
        </w:trPr>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rPr>
                <w:rFonts w:ascii="宋体" w:hAnsi="宋体" w:cs="宋体"/>
                <w:b/>
                <w:kern w:val="0"/>
                <w:sz w:val="24"/>
              </w:rPr>
            </w:pPr>
            <w:r>
              <w:rPr>
                <w:rFonts w:ascii="宋体" w:hAnsi="宋体" w:cs="宋体" w:hint="eastAsia"/>
                <w:b/>
                <w:kern w:val="0"/>
                <w:sz w:val="24"/>
              </w:rPr>
              <w:t>（八）结业考核标准</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rPr>
                <w:rFonts w:ascii="宋体" w:hAnsi="宋体" w:cs="宋体"/>
                <w:b/>
                <w:kern w:val="0"/>
                <w:sz w:val="24"/>
              </w:rPr>
            </w:pPr>
            <w:r>
              <w:rPr>
                <w:rFonts w:ascii="楷体" w:eastAsia="楷体" w:hAnsi="楷体" w:cs="宋体" w:hint="eastAsia"/>
                <w:kern w:val="0"/>
                <w:szCs w:val="21"/>
              </w:rPr>
              <w:t xml:space="preserve">    前4条标准所有项目统一，可根据本项目特点增补其他考核标准。</w:t>
            </w:r>
          </w:p>
        </w:tc>
      </w:tr>
      <w:tr w:rsidR="00FB0356" w:rsidTr="00FB0356">
        <w:tc>
          <w:tcPr>
            <w:tcW w:w="9072" w:type="dxa"/>
            <w:gridSpan w:val="10"/>
            <w:tcBorders>
              <w:top w:val="single" w:sz="4" w:space="0" w:color="auto"/>
              <w:left w:val="single" w:sz="4" w:space="0" w:color="auto"/>
              <w:bottom w:val="single" w:sz="4" w:space="0" w:color="auto"/>
              <w:right w:val="single" w:sz="4" w:space="0" w:color="auto"/>
            </w:tcBorders>
            <w:noWrap/>
            <w:hideMark/>
          </w:tcPr>
          <w:p w:rsidR="00FB0356" w:rsidRDefault="00FB0356">
            <w:pPr>
              <w:widowControl/>
              <w:spacing w:line="276" w:lineRule="auto"/>
              <w:ind w:left="0"/>
              <w:rPr>
                <w:rFonts w:ascii="宋体" w:hAnsi="宋体" w:cs="宋体"/>
                <w:kern w:val="0"/>
                <w:szCs w:val="21"/>
              </w:rPr>
            </w:pPr>
            <w:r>
              <w:rPr>
                <w:rFonts w:ascii="宋体" w:hAnsi="宋体" w:cs="宋体" w:hint="eastAsia"/>
                <w:kern w:val="0"/>
                <w:szCs w:val="21"/>
              </w:rPr>
              <w:t>1.培训期间，学员每半天登录浙江省教师教育质量监控中心公众号进行签到，一般不准请假。如确有特殊情况需要请假的，将按8学分/天的标准在</w:t>
            </w:r>
            <w:proofErr w:type="gramStart"/>
            <w:r>
              <w:rPr>
                <w:rFonts w:ascii="宋体" w:hAnsi="宋体" w:cs="宋体" w:hint="eastAsia"/>
                <w:kern w:val="0"/>
                <w:szCs w:val="21"/>
              </w:rPr>
              <w:t>省培训</w:t>
            </w:r>
            <w:proofErr w:type="gramEnd"/>
            <w:r>
              <w:rPr>
                <w:rFonts w:ascii="宋体" w:hAnsi="宋体" w:cs="宋体" w:hint="eastAsia"/>
                <w:kern w:val="0"/>
                <w:szCs w:val="21"/>
              </w:rPr>
              <w:t>管理平台中自动扣除相应学分。</w:t>
            </w:r>
          </w:p>
          <w:p w:rsidR="00FB0356" w:rsidRDefault="00FB0356">
            <w:pPr>
              <w:widowControl/>
              <w:spacing w:line="276" w:lineRule="auto"/>
              <w:ind w:left="0"/>
              <w:rPr>
                <w:rFonts w:ascii="宋体" w:hAnsi="宋体" w:cs="宋体" w:hint="eastAsia"/>
                <w:kern w:val="0"/>
                <w:szCs w:val="21"/>
              </w:rPr>
            </w:pPr>
            <w:r>
              <w:rPr>
                <w:rFonts w:ascii="宋体" w:hAnsi="宋体" w:cs="宋体" w:hint="eastAsia"/>
                <w:kern w:val="0"/>
                <w:szCs w:val="21"/>
              </w:rPr>
              <w:t>2.缺课时间超过五分之一的，或未按要求递交前述各项作业的，或在参训期间发生严重违规违纪行为的，成绩均判定不合格、不予结业、不记学分。</w:t>
            </w:r>
          </w:p>
          <w:p w:rsidR="00FB0356" w:rsidRDefault="00FB0356">
            <w:pPr>
              <w:widowControl/>
              <w:spacing w:line="276" w:lineRule="auto"/>
              <w:ind w:left="0"/>
              <w:rPr>
                <w:rFonts w:ascii="宋体" w:hAnsi="宋体" w:cs="宋体" w:hint="eastAsia"/>
                <w:kern w:val="0"/>
                <w:szCs w:val="21"/>
              </w:rPr>
            </w:pPr>
            <w:r>
              <w:rPr>
                <w:rFonts w:ascii="宋体" w:hAnsi="宋体" w:cs="宋体" w:hint="eastAsia"/>
                <w:kern w:val="0"/>
                <w:szCs w:val="21"/>
              </w:rPr>
              <w:t>3.培训结束前及时递交前述各项规定作业，经考核通过，准予结业，成绩认定为合格。</w:t>
            </w:r>
          </w:p>
          <w:p w:rsidR="00FB0356" w:rsidRDefault="00FB0356">
            <w:pPr>
              <w:widowControl/>
              <w:spacing w:line="276" w:lineRule="auto"/>
              <w:ind w:left="0"/>
              <w:rPr>
                <w:rFonts w:ascii="宋体" w:hAnsi="宋体" w:cs="宋体" w:hint="eastAsia"/>
                <w:kern w:val="0"/>
                <w:szCs w:val="21"/>
              </w:rPr>
            </w:pPr>
            <w:r>
              <w:rPr>
                <w:rFonts w:ascii="宋体" w:hAnsi="宋体" w:cs="宋体" w:hint="eastAsia"/>
                <w:kern w:val="0"/>
                <w:szCs w:val="21"/>
              </w:rPr>
              <w:t>4.学员在参训期间表现积极、无缺勤、主动服务班级事务、高质量完成各项作业的，可获得“优秀学员”的评比资格，名额控制在班级实到人数的25%。</w:t>
            </w:r>
          </w:p>
          <w:p w:rsidR="00FB0356" w:rsidRDefault="00FB0356">
            <w:pPr>
              <w:widowControl/>
              <w:spacing w:line="276" w:lineRule="auto"/>
              <w:ind w:left="0"/>
              <w:rPr>
                <w:rFonts w:ascii="宋体" w:hAnsi="宋体" w:cs="宋体"/>
                <w:b/>
                <w:kern w:val="0"/>
                <w:sz w:val="24"/>
              </w:rPr>
            </w:pPr>
            <w:r>
              <w:rPr>
                <w:szCs w:val="21"/>
              </w:rPr>
              <w:t>5.</w:t>
            </w:r>
            <w:r>
              <w:rPr>
                <w:rFonts w:hint="eastAsia"/>
                <w:szCs w:val="21"/>
              </w:rPr>
              <w:t>考核学员合唱指挥法的基本技能、基本图式。</w:t>
            </w:r>
          </w:p>
        </w:tc>
      </w:tr>
    </w:tbl>
    <w:p w:rsidR="00FB0356" w:rsidRDefault="00FB0356" w:rsidP="00FB0356">
      <w:pPr>
        <w:jc w:val="center"/>
        <w:rPr>
          <w:rFonts w:ascii="宋体" w:hAnsi="宋体" w:hint="eastAsia"/>
        </w:rPr>
      </w:pPr>
    </w:p>
    <w:p w:rsidR="00FB0356" w:rsidRDefault="00FB0356" w:rsidP="00FB0356">
      <w:pPr>
        <w:jc w:val="center"/>
        <w:rPr>
          <w:rFonts w:ascii="宋体" w:hAnsi="宋体" w:cs="宋体" w:hint="eastAsia"/>
          <w:b/>
          <w:kern w:val="0"/>
          <w:sz w:val="30"/>
          <w:szCs w:val="30"/>
        </w:rPr>
      </w:pPr>
      <w:r>
        <w:rPr>
          <w:rFonts w:ascii="宋体" w:hAnsi="宋体" w:cs="宋体" w:hint="eastAsia"/>
          <w:b/>
          <w:kern w:val="0"/>
          <w:sz w:val="30"/>
          <w:szCs w:val="30"/>
        </w:rPr>
        <w:t>三、实施条件</w:t>
      </w:r>
    </w:p>
    <w:tbl>
      <w:tblPr>
        <w:tblW w:w="8835"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701"/>
        <w:gridCol w:w="253"/>
        <w:gridCol w:w="74"/>
        <w:gridCol w:w="341"/>
        <w:gridCol w:w="579"/>
        <w:gridCol w:w="140"/>
        <w:gridCol w:w="568"/>
        <w:gridCol w:w="205"/>
        <w:gridCol w:w="77"/>
        <w:gridCol w:w="144"/>
        <w:gridCol w:w="1038"/>
        <w:gridCol w:w="235"/>
        <w:gridCol w:w="144"/>
        <w:gridCol w:w="990"/>
        <w:gridCol w:w="1150"/>
        <w:gridCol w:w="40"/>
        <w:gridCol w:w="1767"/>
      </w:tblGrid>
      <w:tr w:rsidR="00FB0356" w:rsidTr="00FB0356">
        <w:trPr>
          <w:trHeight w:val="393"/>
        </w:trPr>
        <w:tc>
          <w:tcPr>
            <w:tcW w:w="8839" w:type="dxa"/>
            <w:gridSpan w:val="18"/>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firstLineChars="441" w:firstLine="1063"/>
              <w:jc w:val="center"/>
              <w:rPr>
                <w:rFonts w:ascii="宋体" w:hAnsi="宋体"/>
                <w:b/>
                <w:kern w:val="0"/>
                <w:sz w:val="24"/>
              </w:rPr>
            </w:pPr>
            <w:r>
              <w:rPr>
                <w:rFonts w:ascii="宋体" w:hAnsi="宋体" w:hint="eastAsia"/>
                <w:b/>
                <w:kern w:val="0"/>
                <w:sz w:val="24"/>
              </w:rPr>
              <w:t>培训教学条件</w:t>
            </w:r>
          </w:p>
        </w:tc>
      </w:tr>
      <w:tr w:rsidR="00FB0356" w:rsidTr="00FB0356">
        <w:trPr>
          <w:trHeight w:val="448"/>
        </w:trPr>
        <w:tc>
          <w:tcPr>
            <w:tcW w:w="10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kern w:val="0"/>
                <w:sz w:val="24"/>
              </w:rPr>
            </w:pPr>
            <w:r>
              <w:rPr>
                <w:rFonts w:ascii="宋体" w:hAnsi="宋体" w:hint="eastAsia"/>
                <w:kern w:val="0"/>
                <w:sz w:val="24"/>
              </w:rPr>
              <w:t>项目拟使用的实践培训单位</w:t>
            </w:r>
          </w:p>
        </w:tc>
        <w:tc>
          <w:tcPr>
            <w:tcW w:w="2160" w:type="dxa"/>
            <w:gridSpan w:val="7"/>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kern w:val="0"/>
                <w:sz w:val="24"/>
              </w:rPr>
            </w:pPr>
            <w:r>
              <w:rPr>
                <w:rFonts w:ascii="宋体" w:hAnsi="宋体" w:hint="eastAsia"/>
                <w:kern w:val="0"/>
                <w:sz w:val="24"/>
              </w:rPr>
              <w:t>实践单位名称</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kern w:val="0"/>
                <w:sz w:val="24"/>
              </w:rPr>
            </w:pPr>
            <w:r>
              <w:rPr>
                <w:rFonts w:ascii="宋体" w:hAnsi="宋体" w:hint="eastAsia"/>
                <w:kern w:val="0"/>
                <w:sz w:val="24"/>
              </w:rPr>
              <w:t>负责人</w:t>
            </w:r>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kern w:val="0"/>
                <w:sz w:val="24"/>
              </w:rPr>
            </w:pPr>
            <w:r>
              <w:rPr>
                <w:rFonts w:ascii="宋体" w:hAnsi="宋体" w:hint="eastAsia"/>
                <w:kern w:val="0"/>
                <w:sz w:val="24"/>
              </w:rPr>
              <w:t>地址</w:t>
            </w: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kern w:val="0"/>
                <w:sz w:val="24"/>
              </w:rPr>
            </w:pPr>
            <w:r>
              <w:rPr>
                <w:rFonts w:ascii="宋体" w:hAnsi="宋体" w:hint="eastAsia"/>
                <w:kern w:val="0"/>
                <w:sz w:val="24"/>
              </w:rPr>
              <w:t>承担培训内容</w:t>
            </w:r>
          </w:p>
        </w:tc>
      </w:tr>
      <w:tr w:rsidR="00FB0356" w:rsidTr="00FB0356">
        <w:trPr>
          <w:trHeight w:val="44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2160" w:type="dxa"/>
            <w:gridSpan w:val="7"/>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szCs w:val="21"/>
              </w:rPr>
            </w:pPr>
            <w:r>
              <w:rPr>
                <w:rFonts w:ascii="宋体" w:hAnsi="宋体" w:hint="eastAsia"/>
                <w:szCs w:val="21"/>
              </w:rPr>
              <w:t>浙江音乐学院继续教育学院</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szCs w:val="21"/>
              </w:rPr>
            </w:pPr>
            <w:proofErr w:type="gramStart"/>
            <w:r>
              <w:rPr>
                <w:rFonts w:ascii="宋体" w:hAnsi="宋体" w:hint="eastAsia"/>
                <w:szCs w:val="21"/>
              </w:rPr>
              <w:t>季丰来</w:t>
            </w:r>
            <w:proofErr w:type="gramEnd"/>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ight="105"/>
              <w:jc w:val="left"/>
              <w:rPr>
                <w:rFonts w:ascii="楷体" w:eastAsia="楷体"/>
                <w:sz w:val="24"/>
              </w:rPr>
            </w:pPr>
            <w:r>
              <w:rPr>
                <w:rFonts w:ascii="楷体" w:eastAsia="楷体" w:hint="eastAsia"/>
                <w:sz w:val="24"/>
              </w:rPr>
              <w:t>浙江音乐学院</w:t>
            </w:r>
          </w:p>
          <w:p w:rsidR="00FB0356" w:rsidRDefault="00FB0356">
            <w:pPr>
              <w:ind w:left="0"/>
              <w:rPr>
                <w:rFonts w:ascii="宋体" w:hAnsi="宋体" w:cs="宋体"/>
                <w:kern w:val="0"/>
                <w:szCs w:val="21"/>
              </w:rPr>
            </w:pPr>
            <w:r>
              <w:rPr>
                <w:rFonts w:ascii="楷体" w:eastAsia="楷体" w:hint="eastAsia"/>
                <w:sz w:val="24"/>
              </w:rPr>
              <w:t>（杭州市西湖</w:t>
            </w:r>
            <w:proofErr w:type="gramStart"/>
            <w:r>
              <w:rPr>
                <w:rFonts w:ascii="楷体" w:eastAsia="楷体" w:hint="eastAsia"/>
                <w:sz w:val="24"/>
              </w:rPr>
              <w:t>区转塘街道浙音路</w:t>
            </w:r>
            <w:proofErr w:type="gramEnd"/>
            <w:r>
              <w:rPr>
                <w:rFonts w:ascii="楷体" w:eastAsia="楷体" w:hint="eastAsia"/>
                <w:sz w:val="24"/>
              </w:rPr>
              <w:t xml:space="preserve"> 1 号）</w:t>
            </w:r>
          </w:p>
        </w:tc>
        <w:tc>
          <w:tcPr>
            <w:tcW w:w="1808"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szCs w:val="21"/>
              </w:rPr>
            </w:pPr>
            <w:r>
              <w:rPr>
                <w:rFonts w:ascii="宋体" w:hAnsi="宋体" w:hint="eastAsia"/>
                <w:szCs w:val="21"/>
              </w:rPr>
              <w:t>浙江省音乐</w:t>
            </w:r>
            <w:proofErr w:type="gramStart"/>
            <w:r>
              <w:rPr>
                <w:rFonts w:ascii="宋体" w:hAnsi="宋体" w:hint="eastAsia"/>
                <w:szCs w:val="21"/>
              </w:rPr>
              <w:t>类继续</w:t>
            </w:r>
            <w:proofErr w:type="gramEnd"/>
            <w:r>
              <w:rPr>
                <w:rFonts w:ascii="宋体" w:hAnsi="宋体" w:hint="eastAsia"/>
                <w:szCs w:val="21"/>
              </w:rPr>
              <w:t>教育、培训等</w:t>
            </w:r>
          </w:p>
        </w:tc>
      </w:tr>
      <w:tr w:rsidR="00FB0356" w:rsidTr="00FB0356">
        <w:trPr>
          <w:trHeight w:val="448"/>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kern w:val="0"/>
                <w:sz w:val="24"/>
              </w:rPr>
            </w:pPr>
          </w:p>
        </w:tc>
        <w:tc>
          <w:tcPr>
            <w:tcW w:w="2160" w:type="dxa"/>
            <w:gridSpan w:val="7"/>
            <w:tcBorders>
              <w:top w:val="single" w:sz="4" w:space="0" w:color="auto"/>
              <w:left w:val="single" w:sz="4" w:space="0" w:color="auto"/>
              <w:bottom w:val="single" w:sz="4" w:space="0" w:color="auto"/>
              <w:right w:val="single" w:sz="4" w:space="0" w:color="auto"/>
            </w:tcBorders>
            <w:vAlign w:val="center"/>
          </w:tcPr>
          <w:p w:rsidR="00FB0356" w:rsidRDefault="00FB0356">
            <w:pPr>
              <w:rPr>
                <w:rFonts w:ascii="宋体" w:hAnsi="宋体"/>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szCs w:val="21"/>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rsidR="00FB0356" w:rsidRDefault="00FB0356">
            <w:pPr>
              <w:rPr>
                <w:rFonts w:ascii="宋体" w:hAnsi="宋体"/>
                <w:spacing w:val="8"/>
                <w:szCs w:val="21"/>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szCs w:val="21"/>
              </w:rPr>
            </w:pPr>
          </w:p>
        </w:tc>
      </w:tr>
      <w:tr w:rsidR="00FB0356" w:rsidTr="00FB0356">
        <w:trPr>
          <w:trHeight w:val="391"/>
        </w:trPr>
        <w:tc>
          <w:tcPr>
            <w:tcW w:w="8839" w:type="dxa"/>
            <w:gridSpan w:val="18"/>
            <w:tcBorders>
              <w:top w:val="single" w:sz="4" w:space="0" w:color="auto"/>
              <w:left w:val="single" w:sz="4" w:space="0" w:color="auto"/>
              <w:bottom w:val="single" w:sz="4" w:space="0" w:color="auto"/>
              <w:right w:val="single" w:sz="4" w:space="0" w:color="auto"/>
            </w:tcBorders>
            <w:vAlign w:val="center"/>
            <w:hideMark/>
          </w:tcPr>
          <w:p w:rsidR="00FB0356" w:rsidRDefault="00FB0356">
            <w:pPr>
              <w:ind w:leftChars="-18" w:left="-2" w:hangingChars="15" w:hanging="36"/>
              <w:jc w:val="center"/>
              <w:rPr>
                <w:rFonts w:ascii="宋体" w:hAnsi="宋体"/>
                <w:b/>
                <w:sz w:val="24"/>
              </w:rPr>
            </w:pPr>
            <w:r>
              <w:rPr>
                <w:rFonts w:ascii="宋体" w:hAnsi="宋体" w:hint="eastAsia"/>
                <w:b/>
                <w:sz w:val="24"/>
              </w:rPr>
              <w:t>培训生活条件（无需安排食宿可不填）</w:t>
            </w:r>
          </w:p>
        </w:tc>
      </w:tr>
      <w:tr w:rsidR="00FB0356" w:rsidTr="00FB0356">
        <w:trPr>
          <w:trHeight w:val="294"/>
        </w:trPr>
        <w:tc>
          <w:tcPr>
            <w:tcW w:w="390" w:type="dxa"/>
            <w:vMerge w:val="restart"/>
            <w:tcBorders>
              <w:top w:val="single" w:sz="4" w:space="0" w:color="auto"/>
              <w:left w:val="single" w:sz="4" w:space="0" w:color="auto"/>
              <w:bottom w:val="single" w:sz="4" w:space="0" w:color="auto"/>
              <w:right w:val="single" w:sz="4" w:space="0" w:color="auto"/>
            </w:tcBorders>
            <w:vAlign w:val="center"/>
            <w:hideMark/>
          </w:tcPr>
          <w:p w:rsidR="00FB0356" w:rsidRDefault="00FB0356">
            <w:pPr>
              <w:jc w:val="center"/>
              <w:rPr>
                <w:rFonts w:ascii="宋体" w:hAnsi="宋体"/>
                <w:sz w:val="30"/>
                <w:szCs w:val="30"/>
              </w:rPr>
            </w:pPr>
            <w:r>
              <w:rPr>
                <w:rFonts w:ascii="宋体" w:hAnsi="宋体" w:hint="eastAsia"/>
                <w:kern w:val="0"/>
                <w:sz w:val="24"/>
              </w:rPr>
              <w:t>住宿</w:t>
            </w:r>
          </w:p>
        </w:tc>
        <w:tc>
          <w:tcPr>
            <w:tcW w:w="1028" w:type="dxa"/>
            <w:gridSpan w:val="3"/>
            <w:vMerge w:val="restart"/>
            <w:tcBorders>
              <w:top w:val="single" w:sz="4" w:space="0" w:color="auto"/>
              <w:left w:val="single" w:sz="4" w:space="0" w:color="auto"/>
              <w:bottom w:val="single" w:sz="4" w:space="0" w:color="auto"/>
              <w:right w:val="single" w:sz="4" w:space="0" w:color="auto"/>
            </w:tcBorders>
            <w:vAlign w:val="center"/>
          </w:tcPr>
          <w:p w:rsidR="00FB0356" w:rsidRDefault="00FB0356">
            <w:pPr>
              <w:spacing w:line="360" w:lineRule="auto"/>
              <w:ind w:left="0"/>
              <w:rPr>
                <w:rFonts w:ascii="宋体" w:hAnsi="宋体" w:cs="宋体"/>
                <w:kern w:val="0"/>
                <w:sz w:val="24"/>
              </w:rPr>
            </w:pPr>
            <w:r>
              <w:rPr>
                <w:rFonts w:hint="eastAsia"/>
                <w:sz w:val="24"/>
                <w:highlight w:val="black"/>
              </w:rPr>
              <w:t>□</w:t>
            </w:r>
            <w:r>
              <w:rPr>
                <w:rFonts w:ascii="宋体" w:hAnsi="宋体" w:cs="宋体" w:hint="eastAsia"/>
                <w:kern w:val="0"/>
                <w:sz w:val="24"/>
              </w:rPr>
              <w:t>校内</w:t>
            </w:r>
          </w:p>
          <w:p w:rsidR="00FB0356" w:rsidRDefault="00FB0356">
            <w:pPr>
              <w:spacing w:line="360" w:lineRule="auto"/>
              <w:rPr>
                <w:rFonts w:ascii="宋体" w:hAnsi="宋体" w:cs="宋体" w:hint="eastAsia"/>
                <w:kern w:val="0"/>
                <w:sz w:val="24"/>
              </w:rPr>
            </w:pPr>
          </w:p>
          <w:p w:rsidR="00FB0356" w:rsidRDefault="00FB0356">
            <w:pPr>
              <w:spacing w:line="360" w:lineRule="auto"/>
              <w:ind w:left="0"/>
              <w:rPr>
                <w:rFonts w:ascii="宋体" w:hAnsi="宋体" w:cs="宋体"/>
                <w:kern w:val="0"/>
                <w:sz w:val="24"/>
              </w:rPr>
            </w:pPr>
            <w:r>
              <w:rPr>
                <w:rFonts w:ascii="宋体" w:hAnsi="宋体" w:hint="eastAsia"/>
                <w:kern w:val="0"/>
                <w:sz w:val="24"/>
              </w:rPr>
              <w:t>□校外</w:t>
            </w:r>
          </w:p>
        </w:tc>
        <w:tc>
          <w:tcPr>
            <w:tcW w:w="7421" w:type="dxa"/>
            <w:gridSpan w:val="14"/>
            <w:tcBorders>
              <w:top w:val="single" w:sz="4" w:space="0" w:color="auto"/>
              <w:left w:val="single" w:sz="4" w:space="0" w:color="auto"/>
              <w:bottom w:val="single" w:sz="4" w:space="0" w:color="auto"/>
              <w:right w:val="single" w:sz="4" w:space="0" w:color="auto"/>
            </w:tcBorders>
            <w:vAlign w:val="center"/>
            <w:hideMark/>
          </w:tcPr>
          <w:p w:rsidR="00FB0356" w:rsidRDefault="00FB0356">
            <w:pPr>
              <w:spacing w:line="360" w:lineRule="auto"/>
              <w:ind w:left="0"/>
              <w:rPr>
                <w:rFonts w:ascii="宋体" w:hAnsi="宋体" w:cs="宋体"/>
                <w:kern w:val="0"/>
                <w:sz w:val="24"/>
              </w:rPr>
            </w:pPr>
            <w:r>
              <w:rPr>
                <w:rFonts w:ascii="宋体" w:hAnsi="宋体" w:cs="宋体" w:hint="eastAsia"/>
                <w:kern w:val="0"/>
                <w:sz w:val="24"/>
              </w:rPr>
              <w:t xml:space="preserve">□学生宿舍     </w:t>
            </w:r>
            <w:r>
              <w:rPr>
                <w:rFonts w:hint="eastAsia"/>
                <w:sz w:val="24"/>
                <w:highlight w:val="black"/>
              </w:rPr>
              <w:t>□</w:t>
            </w:r>
            <w:r>
              <w:rPr>
                <w:rFonts w:ascii="宋体" w:hAnsi="宋体" w:cs="宋体" w:hint="eastAsia"/>
                <w:kern w:val="0"/>
                <w:sz w:val="24"/>
              </w:rPr>
              <w:t>招待所（宾馆）</w:t>
            </w:r>
            <w:r>
              <w:rPr>
                <w:rFonts w:ascii="宋体" w:hAnsi="宋体" w:hint="eastAsia"/>
                <w:kern w:val="0"/>
                <w:sz w:val="24"/>
              </w:rPr>
              <w:t>□租用公寓</w:t>
            </w:r>
          </w:p>
        </w:tc>
      </w:tr>
      <w:tr w:rsidR="00FB0356" w:rsidTr="00FB0356">
        <w:trPr>
          <w:trHeight w:val="58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sz w:val="30"/>
                <w:szCs w:val="3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kern w:val="0"/>
                <w:sz w:val="24"/>
              </w:rPr>
            </w:pPr>
          </w:p>
        </w:tc>
        <w:tc>
          <w:tcPr>
            <w:tcW w:w="1628" w:type="dxa"/>
            <w:gridSpan w:val="4"/>
            <w:tcBorders>
              <w:top w:val="single" w:sz="4" w:space="0" w:color="auto"/>
              <w:left w:val="single" w:sz="4" w:space="0" w:color="auto"/>
              <w:bottom w:val="single" w:sz="4" w:space="0" w:color="auto"/>
              <w:right w:val="single" w:sz="4" w:space="0" w:color="auto"/>
            </w:tcBorders>
            <w:vAlign w:val="center"/>
            <w:hideMark/>
          </w:tcPr>
          <w:p w:rsidR="00FB0356" w:rsidRDefault="00FB0356">
            <w:pPr>
              <w:spacing w:line="276" w:lineRule="auto"/>
              <w:ind w:left="0"/>
              <w:rPr>
                <w:rFonts w:ascii="宋体" w:hAnsi="宋体" w:cs="宋体"/>
                <w:kern w:val="0"/>
                <w:sz w:val="24"/>
              </w:rPr>
            </w:pPr>
            <w:r>
              <w:rPr>
                <w:rFonts w:ascii="宋体" w:hAnsi="宋体" w:cs="宋体" w:hint="eastAsia"/>
                <w:kern w:val="0"/>
                <w:sz w:val="24"/>
              </w:rPr>
              <w:t>住宿地名称</w:t>
            </w:r>
          </w:p>
          <w:p w:rsidR="00FB0356" w:rsidRDefault="00FB0356">
            <w:pPr>
              <w:spacing w:line="276" w:lineRule="auto"/>
              <w:ind w:left="0"/>
              <w:rPr>
                <w:rFonts w:ascii="宋体" w:hAnsi="宋体"/>
                <w:kern w:val="0"/>
                <w:sz w:val="24"/>
              </w:rPr>
            </w:pPr>
            <w:r>
              <w:rPr>
                <w:rFonts w:ascii="宋体" w:hAnsi="宋体" w:cs="宋体" w:hint="eastAsia"/>
                <w:kern w:val="0"/>
                <w:sz w:val="24"/>
              </w:rPr>
              <w:t>及详细地址</w:t>
            </w:r>
          </w:p>
        </w:tc>
        <w:tc>
          <w:tcPr>
            <w:tcW w:w="5793" w:type="dxa"/>
            <w:gridSpan w:val="10"/>
            <w:tcBorders>
              <w:top w:val="single" w:sz="4" w:space="0" w:color="auto"/>
              <w:left w:val="single" w:sz="4" w:space="0" w:color="auto"/>
              <w:bottom w:val="single" w:sz="4" w:space="0" w:color="auto"/>
              <w:right w:val="single" w:sz="4" w:space="0" w:color="auto"/>
            </w:tcBorders>
            <w:vAlign w:val="center"/>
          </w:tcPr>
          <w:p w:rsidR="00FB0356" w:rsidRDefault="00FB0356">
            <w:pPr>
              <w:spacing w:line="360" w:lineRule="auto"/>
              <w:rPr>
                <w:rFonts w:ascii="宋体" w:hAnsi="宋体" w:cs="宋体"/>
                <w:kern w:val="0"/>
                <w:sz w:val="24"/>
              </w:rPr>
            </w:pPr>
          </w:p>
        </w:tc>
      </w:tr>
      <w:tr w:rsidR="00FB0356" w:rsidTr="00FB0356">
        <w:trPr>
          <w:trHeight w:val="51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sz w:val="30"/>
                <w:szCs w:val="3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kern w:val="0"/>
                <w:sz w:val="24"/>
              </w:rPr>
            </w:pPr>
          </w:p>
        </w:tc>
        <w:tc>
          <w:tcPr>
            <w:tcW w:w="7421" w:type="dxa"/>
            <w:gridSpan w:val="14"/>
            <w:tcBorders>
              <w:top w:val="single" w:sz="4" w:space="0" w:color="auto"/>
              <w:left w:val="single" w:sz="4" w:space="0" w:color="auto"/>
              <w:bottom w:val="single" w:sz="4" w:space="0" w:color="auto"/>
              <w:right w:val="single" w:sz="4" w:space="0" w:color="auto"/>
            </w:tcBorders>
            <w:vAlign w:val="center"/>
            <w:hideMark/>
          </w:tcPr>
          <w:p w:rsidR="00FB0356" w:rsidRDefault="00FB0356">
            <w:pPr>
              <w:spacing w:line="360" w:lineRule="auto"/>
              <w:ind w:left="0"/>
              <w:rPr>
                <w:rFonts w:ascii="宋体" w:hAnsi="宋体"/>
                <w:kern w:val="0"/>
                <w:sz w:val="24"/>
              </w:rPr>
            </w:pPr>
            <w:r>
              <w:rPr>
                <w:rFonts w:ascii="宋体" w:hAnsi="宋体" w:cs="宋体" w:hint="eastAsia"/>
                <w:kern w:val="0"/>
                <w:sz w:val="24"/>
              </w:rPr>
              <w:t xml:space="preserve">房型：□单人间  </w:t>
            </w:r>
            <w:r>
              <w:rPr>
                <w:rFonts w:hint="eastAsia"/>
                <w:sz w:val="24"/>
                <w:highlight w:val="black"/>
              </w:rPr>
              <w:t>□</w:t>
            </w:r>
            <w:proofErr w:type="gramStart"/>
            <w:r>
              <w:rPr>
                <w:rFonts w:ascii="宋体" w:hAnsi="宋体" w:cs="宋体" w:hint="eastAsia"/>
                <w:kern w:val="0"/>
                <w:sz w:val="24"/>
              </w:rPr>
              <w:t>双标间</w:t>
            </w:r>
            <w:proofErr w:type="gramEnd"/>
            <w:r>
              <w:rPr>
                <w:rFonts w:ascii="宋体" w:hAnsi="宋体" w:cs="宋体" w:hint="eastAsia"/>
                <w:kern w:val="0"/>
                <w:sz w:val="24"/>
              </w:rPr>
              <w:t xml:space="preserve">  □三人间  □四人间</w:t>
            </w:r>
          </w:p>
        </w:tc>
      </w:tr>
      <w:tr w:rsidR="00FB0356" w:rsidTr="00FB0356">
        <w:trPr>
          <w:trHeight w:val="4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sz w:val="30"/>
                <w:szCs w:val="3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宋体"/>
                <w:kern w:val="0"/>
                <w:sz w:val="24"/>
              </w:rPr>
            </w:pPr>
          </w:p>
        </w:tc>
        <w:tc>
          <w:tcPr>
            <w:tcW w:w="7421" w:type="dxa"/>
            <w:gridSpan w:val="14"/>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spacing w:line="360" w:lineRule="auto"/>
              <w:ind w:left="0"/>
              <w:jc w:val="left"/>
              <w:rPr>
                <w:rFonts w:ascii="宋体" w:hAnsi="宋体" w:cs="宋体"/>
                <w:kern w:val="0"/>
                <w:sz w:val="24"/>
              </w:rPr>
            </w:pPr>
            <w:r>
              <w:rPr>
                <w:rFonts w:ascii="宋体" w:hAnsi="宋体" w:cs="宋体" w:hint="eastAsia"/>
                <w:kern w:val="0"/>
                <w:sz w:val="24"/>
              </w:rPr>
              <w:t xml:space="preserve">是否提供免费宽带上网： </w:t>
            </w:r>
            <w:r>
              <w:rPr>
                <w:rFonts w:hint="eastAsia"/>
                <w:sz w:val="24"/>
                <w:highlight w:val="black"/>
              </w:rPr>
              <w:t>□</w:t>
            </w:r>
            <w:r>
              <w:rPr>
                <w:rFonts w:ascii="宋体" w:hAnsi="宋体" w:cs="宋体" w:hint="eastAsia"/>
                <w:kern w:val="0"/>
                <w:sz w:val="24"/>
              </w:rPr>
              <w:t>是  □否</w:t>
            </w:r>
          </w:p>
        </w:tc>
      </w:tr>
      <w:tr w:rsidR="00FB0356" w:rsidTr="00FB0356">
        <w:trPr>
          <w:trHeight w:val="772"/>
        </w:trPr>
        <w:tc>
          <w:tcPr>
            <w:tcW w:w="39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jc w:val="center"/>
              <w:rPr>
                <w:rFonts w:ascii="宋体" w:hAnsi="宋体"/>
                <w:kern w:val="0"/>
                <w:sz w:val="24"/>
              </w:rPr>
            </w:pPr>
            <w:r>
              <w:rPr>
                <w:rFonts w:ascii="宋体" w:hAnsi="宋体" w:hint="eastAsia"/>
                <w:kern w:val="0"/>
                <w:sz w:val="24"/>
              </w:rPr>
              <w:lastRenderedPageBreak/>
              <w:t>就餐</w:t>
            </w:r>
          </w:p>
        </w:tc>
        <w:tc>
          <w:tcPr>
            <w:tcW w:w="8449" w:type="dxa"/>
            <w:gridSpan w:val="17"/>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rPr>
                <w:rFonts w:ascii="宋体" w:hAnsi="宋体"/>
                <w:kern w:val="0"/>
                <w:sz w:val="24"/>
              </w:rPr>
            </w:pPr>
            <w:r>
              <w:rPr>
                <w:rFonts w:ascii="宋体" w:hAnsi="宋体" w:hint="eastAsia"/>
                <w:kern w:val="0"/>
                <w:sz w:val="24"/>
              </w:rPr>
              <w:t>就餐地点：</w:t>
            </w:r>
            <w:r>
              <w:rPr>
                <w:rFonts w:hint="eastAsia"/>
                <w:sz w:val="24"/>
                <w:highlight w:val="black"/>
              </w:rPr>
              <w:t>□</w:t>
            </w:r>
            <w:r>
              <w:rPr>
                <w:rFonts w:ascii="宋体" w:hAnsi="宋体" w:hint="eastAsia"/>
                <w:kern w:val="0"/>
                <w:sz w:val="24"/>
              </w:rPr>
              <w:t>学校食堂  □招待所（宾馆）食堂  □学员自理</w:t>
            </w:r>
          </w:p>
        </w:tc>
      </w:tr>
      <w:tr w:rsidR="00FB0356" w:rsidTr="00FB0356">
        <w:trPr>
          <w:trHeight w:val="557"/>
        </w:trPr>
        <w:tc>
          <w:tcPr>
            <w:tcW w:w="8839" w:type="dxa"/>
            <w:gridSpan w:val="18"/>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jc w:val="center"/>
              <w:rPr>
                <w:rFonts w:ascii="宋体" w:hAnsi="宋体"/>
                <w:kern w:val="0"/>
                <w:sz w:val="24"/>
              </w:rPr>
            </w:pPr>
            <w:r>
              <w:rPr>
                <w:rFonts w:ascii="宋体" w:hAnsi="宋体" w:cs="仿宋" w:hint="eastAsia"/>
                <w:b/>
                <w:bCs/>
                <w:sz w:val="24"/>
              </w:rPr>
              <w:t>联合申报机构简况（无此类情况可不填）</w:t>
            </w:r>
          </w:p>
        </w:tc>
      </w:tr>
      <w:tr w:rsidR="00FB0356" w:rsidTr="00FB0356">
        <w:trPr>
          <w:trHeight w:val="291"/>
        </w:trPr>
        <w:tc>
          <w:tcPr>
            <w:tcW w:w="1344"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机构名称</w:t>
            </w:r>
          </w:p>
        </w:tc>
        <w:tc>
          <w:tcPr>
            <w:tcW w:w="3402" w:type="dxa"/>
            <w:gridSpan w:val="10"/>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机构地址</w:t>
            </w:r>
          </w:p>
        </w:tc>
        <w:tc>
          <w:tcPr>
            <w:tcW w:w="2959" w:type="dxa"/>
            <w:gridSpan w:val="3"/>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tc>
      </w:tr>
      <w:tr w:rsidR="00FB0356" w:rsidTr="00FB0356">
        <w:trPr>
          <w:trHeight w:val="78"/>
        </w:trPr>
        <w:tc>
          <w:tcPr>
            <w:tcW w:w="1344"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项目联系人</w:t>
            </w: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职务</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tc>
        <w:tc>
          <w:tcPr>
            <w:tcW w:w="1191"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电话</w:t>
            </w:r>
          </w:p>
        </w:tc>
        <w:tc>
          <w:tcPr>
            <w:tcW w:w="1768" w:type="dxa"/>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tc>
      </w:tr>
      <w:tr w:rsidR="00FB0356" w:rsidTr="00FB0356">
        <w:trPr>
          <w:trHeight w:val="78"/>
        </w:trPr>
        <w:tc>
          <w:tcPr>
            <w:tcW w:w="1344"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联合申报原因</w:t>
            </w:r>
          </w:p>
        </w:tc>
        <w:tc>
          <w:tcPr>
            <w:tcW w:w="7495" w:type="dxa"/>
            <w:gridSpan w:val="15"/>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p w:rsidR="00FB0356" w:rsidRDefault="00FB0356">
            <w:pPr>
              <w:widowControl/>
              <w:rPr>
                <w:rFonts w:ascii="宋体" w:hAnsi="宋体" w:cs="仿宋" w:hint="eastAsia"/>
                <w:b/>
                <w:bCs/>
                <w:szCs w:val="21"/>
              </w:rPr>
            </w:pPr>
          </w:p>
          <w:p w:rsidR="00FB0356" w:rsidRDefault="00FB0356">
            <w:pPr>
              <w:widowControl/>
              <w:rPr>
                <w:rFonts w:ascii="宋体" w:hAnsi="宋体" w:cs="仿宋"/>
                <w:b/>
                <w:bCs/>
                <w:szCs w:val="21"/>
              </w:rPr>
            </w:pPr>
          </w:p>
        </w:tc>
      </w:tr>
      <w:tr w:rsidR="00FB0356" w:rsidTr="00FB0356">
        <w:trPr>
          <w:trHeight w:val="78"/>
        </w:trPr>
        <w:tc>
          <w:tcPr>
            <w:tcW w:w="134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职责分工</w:t>
            </w:r>
          </w:p>
        </w:tc>
        <w:tc>
          <w:tcPr>
            <w:tcW w:w="994"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申报方</w:t>
            </w:r>
          </w:p>
        </w:tc>
        <w:tc>
          <w:tcPr>
            <w:tcW w:w="6501" w:type="dxa"/>
            <w:gridSpan w:val="12"/>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p w:rsidR="00FB0356" w:rsidRDefault="00FB0356">
            <w:pPr>
              <w:widowControl/>
              <w:rPr>
                <w:rFonts w:ascii="宋体" w:hAnsi="宋体" w:cs="仿宋"/>
                <w:b/>
                <w:bCs/>
                <w:szCs w:val="21"/>
              </w:rPr>
            </w:pPr>
          </w:p>
        </w:tc>
      </w:tr>
      <w:tr w:rsidR="00FB0356" w:rsidTr="00FB0356">
        <w:trPr>
          <w:trHeight w:val="7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jc w:val="left"/>
              <w:rPr>
                <w:rFonts w:ascii="宋体" w:hAnsi="宋体" w:cs="仿宋"/>
                <w:b/>
                <w:bCs/>
                <w:szCs w:val="21"/>
              </w:rPr>
            </w:pPr>
          </w:p>
        </w:tc>
        <w:tc>
          <w:tcPr>
            <w:tcW w:w="994"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宋体" w:hAnsi="宋体" w:cs="仿宋" w:hint="eastAsia"/>
                <w:b/>
                <w:bCs/>
                <w:szCs w:val="21"/>
              </w:rPr>
              <w:t>联合方</w:t>
            </w:r>
          </w:p>
        </w:tc>
        <w:tc>
          <w:tcPr>
            <w:tcW w:w="6501" w:type="dxa"/>
            <w:gridSpan w:val="12"/>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p w:rsidR="00FB0356" w:rsidRDefault="00FB0356">
            <w:pPr>
              <w:widowControl/>
              <w:rPr>
                <w:rFonts w:ascii="宋体" w:hAnsi="宋体" w:cs="仿宋"/>
                <w:b/>
                <w:bCs/>
                <w:szCs w:val="21"/>
              </w:rPr>
            </w:pPr>
          </w:p>
        </w:tc>
      </w:tr>
      <w:tr w:rsidR="00FB0356" w:rsidTr="00FB0356">
        <w:trPr>
          <w:trHeight w:val="641"/>
        </w:trPr>
        <w:tc>
          <w:tcPr>
            <w:tcW w:w="1344"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等线" w:hAnsi="等线" w:hint="eastAsia"/>
                <w:sz w:val="24"/>
              </w:rPr>
              <w:t>是否涉及经费往来</w:t>
            </w:r>
          </w:p>
        </w:tc>
        <w:tc>
          <w:tcPr>
            <w:tcW w:w="2128" w:type="dxa"/>
            <w:gridSpan w:val="8"/>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rPr>
                <w:rFonts w:ascii="宋体" w:hAnsi="宋体" w:cs="仿宋"/>
                <w:b/>
                <w:bCs/>
                <w:szCs w:val="21"/>
              </w:rPr>
            </w:pPr>
            <w:r>
              <w:rPr>
                <w:rFonts w:ascii="等线" w:hAnsi="等线" w:cs="仿宋" w:hint="eastAsia"/>
                <w:sz w:val="24"/>
              </w:rPr>
              <w:t>是（</w:t>
            </w:r>
            <w:r>
              <w:rPr>
                <w:rFonts w:ascii="等线" w:hAnsi="等线" w:cs="仿宋" w:hint="eastAsia"/>
                <w:sz w:val="24"/>
              </w:rPr>
              <w:t xml:space="preserve"> </w:t>
            </w:r>
            <w:r>
              <w:rPr>
                <w:rFonts w:ascii="等线" w:hAnsi="等线" w:cs="仿宋" w:hint="eastAsia"/>
                <w:sz w:val="24"/>
              </w:rPr>
              <w:t>）</w:t>
            </w:r>
            <w:r>
              <w:rPr>
                <w:rFonts w:ascii="等线" w:hAnsi="等线" w:cs="仿宋" w:hint="eastAsia"/>
                <w:sz w:val="24"/>
              </w:rPr>
              <w:t xml:space="preserve">/ </w:t>
            </w:r>
            <w:r>
              <w:rPr>
                <w:rFonts w:ascii="等线" w:hAnsi="等线" w:cs="仿宋" w:hint="eastAsia"/>
                <w:sz w:val="24"/>
              </w:rPr>
              <w:t>否（</w:t>
            </w:r>
            <w:r>
              <w:rPr>
                <w:rFonts w:ascii="等线" w:hAnsi="等线" w:cs="仿宋" w:hint="eastAsia"/>
                <w:sz w:val="24"/>
              </w:rPr>
              <w:t xml:space="preserve"> </w:t>
            </w:r>
            <w:r>
              <w:rPr>
                <w:rFonts w:ascii="等线" w:hAnsi="等线" w:cs="仿宋" w:hint="eastAsia"/>
                <w:sz w:val="24"/>
              </w:rPr>
              <w:t>）</w:t>
            </w: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等线" w:hAnsi="等线" w:cs="仿宋" w:hint="eastAsia"/>
                <w:sz w:val="24"/>
              </w:rPr>
              <w:t>用途及额度</w:t>
            </w:r>
          </w:p>
        </w:tc>
        <w:tc>
          <w:tcPr>
            <w:tcW w:w="3949" w:type="dxa"/>
            <w:gridSpan w:val="4"/>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tc>
      </w:tr>
      <w:tr w:rsidR="00FB0356" w:rsidTr="00FB0356">
        <w:trPr>
          <w:trHeight w:val="78"/>
        </w:trPr>
        <w:tc>
          <w:tcPr>
            <w:tcW w:w="1759" w:type="dxa"/>
            <w:gridSpan w:val="5"/>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仿宋"/>
                <w:b/>
                <w:bCs/>
                <w:szCs w:val="21"/>
              </w:rPr>
            </w:pPr>
            <w:r>
              <w:rPr>
                <w:rFonts w:ascii="等线" w:hAnsi="等线" w:cs="仿宋" w:hint="eastAsia"/>
                <w:sz w:val="24"/>
              </w:rPr>
              <w:t>其他说明</w:t>
            </w:r>
          </w:p>
        </w:tc>
        <w:tc>
          <w:tcPr>
            <w:tcW w:w="7080" w:type="dxa"/>
            <w:gridSpan w:val="13"/>
            <w:tcBorders>
              <w:top w:val="single" w:sz="4" w:space="0" w:color="auto"/>
              <w:left w:val="single" w:sz="4" w:space="0" w:color="auto"/>
              <w:bottom w:val="single" w:sz="4" w:space="0" w:color="auto"/>
              <w:right w:val="single" w:sz="4" w:space="0" w:color="auto"/>
            </w:tcBorders>
            <w:vAlign w:val="center"/>
          </w:tcPr>
          <w:p w:rsidR="00FB0356" w:rsidRDefault="00FB0356">
            <w:pPr>
              <w:widowControl/>
              <w:rPr>
                <w:rFonts w:ascii="宋体" w:hAnsi="宋体" w:cs="仿宋"/>
                <w:b/>
                <w:bCs/>
                <w:szCs w:val="21"/>
              </w:rPr>
            </w:pPr>
          </w:p>
          <w:p w:rsidR="00FB0356" w:rsidRDefault="00FB0356">
            <w:pPr>
              <w:widowControl/>
              <w:rPr>
                <w:rFonts w:ascii="宋体" w:hAnsi="宋体" w:cs="仿宋"/>
                <w:b/>
                <w:bCs/>
                <w:szCs w:val="21"/>
              </w:rPr>
            </w:pPr>
          </w:p>
        </w:tc>
      </w:tr>
    </w:tbl>
    <w:p w:rsidR="00FB0356" w:rsidRDefault="00FB0356" w:rsidP="00FB0356">
      <w:pPr>
        <w:ind w:rightChars="-159" w:right="-334"/>
        <w:jc w:val="center"/>
        <w:outlineLvl w:val="0"/>
        <w:rPr>
          <w:rFonts w:ascii="宋体" w:hAnsi="宋体" w:cs="仿宋" w:hint="eastAsia"/>
          <w:b/>
          <w:bCs/>
          <w:sz w:val="30"/>
          <w:szCs w:val="30"/>
        </w:rPr>
      </w:pPr>
      <w:r>
        <w:rPr>
          <w:rFonts w:ascii="宋体" w:hAnsi="宋体" w:cs="仿宋" w:hint="eastAsia"/>
          <w:b/>
          <w:bCs/>
          <w:sz w:val="30"/>
          <w:szCs w:val="30"/>
        </w:rPr>
        <w:t>四、经费预算（</w:t>
      </w:r>
      <w:r>
        <w:rPr>
          <w:rFonts w:ascii="宋体" w:hAnsi="宋体" w:cs="仿宋" w:hint="eastAsia"/>
          <w:b/>
          <w:bCs/>
          <w:sz w:val="30"/>
          <w:szCs w:val="30"/>
          <w:lang w:eastAsia="zh-Hans"/>
        </w:rPr>
        <w:t>以下内容可有继续教育学院工作人员填写</w:t>
      </w:r>
      <w:r>
        <w:rPr>
          <w:rFonts w:ascii="宋体" w:hAnsi="宋体" w:cs="仿宋" w:hint="eastAsia"/>
          <w:b/>
          <w:bCs/>
          <w:sz w:val="30"/>
          <w:szCs w:val="30"/>
        </w:rPr>
        <w:t>）</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40"/>
        <w:gridCol w:w="5126"/>
        <w:gridCol w:w="1561"/>
      </w:tblGrid>
      <w:tr w:rsidR="00FB0356" w:rsidTr="00FB0356">
        <w:trPr>
          <w:trHeight w:val="655"/>
        </w:trPr>
        <w:tc>
          <w:tcPr>
            <w:tcW w:w="76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序号</w:t>
            </w:r>
          </w:p>
        </w:tc>
        <w:tc>
          <w:tcPr>
            <w:tcW w:w="164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支出科目</w:t>
            </w:r>
          </w:p>
        </w:tc>
        <w:tc>
          <w:tcPr>
            <w:tcW w:w="512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科目内容</w:t>
            </w:r>
          </w:p>
        </w:tc>
        <w:tc>
          <w:tcPr>
            <w:tcW w:w="1561" w:type="dxa"/>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宋体" w:hAnsi="宋体" w:cs="宋体"/>
                <w:kern w:val="0"/>
                <w:sz w:val="24"/>
              </w:rPr>
            </w:pPr>
            <w:r>
              <w:rPr>
                <w:rFonts w:ascii="宋体" w:hAnsi="宋体" w:cs="宋体" w:hint="eastAsia"/>
                <w:kern w:val="0"/>
                <w:sz w:val="24"/>
              </w:rPr>
              <w:t>人均标准</w:t>
            </w:r>
          </w:p>
          <w:p w:rsidR="00FB0356" w:rsidRDefault="00FB0356">
            <w:pPr>
              <w:ind w:left="0"/>
              <w:rPr>
                <w:rFonts w:ascii="宋体" w:hAnsi="宋体" w:cs="宋体"/>
                <w:kern w:val="0"/>
                <w:sz w:val="24"/>
              </w:rPr>
            </w:pPr>
            <w:r>
              <w:rPr>
                <w:rFonts w:ascii="宋体" w:hAnsi="宋体" w:cs="宋体" w:hint="eastAsia"/>
                <w:kern w:val="0"/>
                <w:sz w:val="24"/>
              </w:rPr>
              <w:t>（单位：元）</w:t>
            </w:r>
          </w:p>
        </w:tc>
      </w:tr>
      <w:tr w:rsidR="00FB0356" w:rsidTr="00FB0356">
        <w:trPr>
          <w:trHeight w:val="655"/>
        </w:trPr>
        <w:tc>
          <w:tcPr>
            <w:tcW w:w="76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1</w:t>
            </w:r>
          </w:p>
        </w:tc>
        <w:tc>
          <w:tcPr>
            <w:tcW w:w="164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住宿费</w:t>
            </w:r>
          </w:p>
        </w:tc>
        <w:tc>
          <w:tcPr>
            <w:tcW w:w="512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参训人员以及工作人员培训期间发生的租住房间的费用</w:t>
            </w:r>
          </w:p>
        </w:tc>
        <w:tc>
          <w:tcPr>
            <w:tcW w:w="1561"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cs="宋体"/>
                <w:kern w:val="0"/>
                <w:sz w:val="24"/>
              </w:rPr>
            </w:pPr>
          </w:p>
        </w:tc>
      </w:tr>
      <w:tr w:rsidR="00FB0356" w:rsidTr="00FB0356">
        <w:trPr>
          <w:trHeight w:val="836"/>
        </w:trPr>
        <w:tc>
          <w:tcPr>
            <w:tcW w:w="76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2</w:t>
            </w:r>
          </w:p>
        </w:tc>
        <w:tc>
          <w:tcPr>
            <w:tcW w:w="164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伙食费</w:t>
            </w:r>
          </w:p>
        </w:tc>
        <w:tc>
          <w:tcPr>
            <w:tcW w:w="512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参训人员以及工作人员培训期间发生的用餐费用</w:t>
            </w:r>
          </w:p>
        </w:tc>
        <w:tc>
          <w:tcPr>
            <w:tcW w:w="1561"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cs="宋体"/>
                <w:kern w:val="0"/>
                <w:sz w:val="24"/>
              </w:rPr>
            </w:pPr>
          </w:p>
        </w:tc>
      </w:tr>
      <w:tr w:rsidR="00FB0356" w:rsidTr="00FB0356">
        <w:trPr>
          <w:trHeight w:val="556"/>
        </w:trPr>
        <w:tc>
          <w:tcPr>
            <w:tcW w:w="76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3</w:t>
            </w:r>
          </w:p>
        </w:tc>
        <w:tc>
          <w:tcPr>
            <w:tcW w:w="164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培训场地费</w:t>
            </w:r>
          </w:p>
        </w:tc>
        <w:tc>
          <w:tcPr>
            <w:tcW w:w="512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用于租用培训场地的费用支出</w:t>
            </w:r>
          </w:p>
        </w:tc>
        <w:tc>
          <w:tcPr>
            <w:tcW w:w="1561"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cs="宋体"/>
                <w:kern w:val="0"/>
                <w:sz w:val="24"/>
              </w:rPr>
            </w:pPr>
          </w:p>
        </w:tc>
      </w:tr>
      <w:tr w:rsidR="00FB0356" w:rsidTr="00FB0356">
        <w:trPr>
          <w:trHeight w:val="668"/>
        </w:trPr>
        <w:tc>
          <w:tcPr>
            <w:tcW w:w="76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4</w:t>
            </w:r>
          </w:p>
        </w:tc>
        <w:tc>
          <w:tcPr>
            <w:tcW w:w="164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讲课费</w:t>
            </w:r>
          </w:p>
        </w:tc>
        <w:tc>
          <w:tcPr>
            <w:tcW w:w="512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聘请师资授课所支付的必要报酬（含授课</w:t>
            </w:r>
            <w:proofErr w:type="gramStart"/>
            <w:r>
              <w:rPr>
                <w:rFonts w:ascii="宋体" w:hAnsi="宋体" w:cs="宋体" w:hint="eastAsia"/>
                <w:kern w:val="0"/>
                <w:sz w:val="24"/>
              </w:rPr>
              <w:t>课</w:t>
            </w:r>
            <w:proofErr w:type="gramEnd"/>
            <w:r>
              <w:rPr>
                <w:rFonts w:ascii="宋体" w:hAnsi="宋体" w:cs="宋体" w:hint="eastAsia"/>
                <w:kern w:val="0"/>
                <w:sz w:val="24"/>
              </w:rPr>
              <w:t>酬的税金）</w:t>
            </w:r>
          </w:p>
        </w:tc>
        <w:tc>
          <w:tcPr>
            <w:tcW w:w="1561"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cs="宋体"/>
                <w:kern w:val="0"/>
                <w:sz w:val="24"/>
              </w:rPr>
            </w:pPr>
          </w:p>
        </w:tc>
      </w:tr>
      <w:tr w:rsidR="00FB0356" w:rsidTr="00FB0356">
        <w:trPr>
          <w:trHeight w:val="655"/>
        </w:trPr>
        <w:tc>
          <w:tcPr>
            <w:tcW w:w="76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5</w:t>
            </w:r>
          </w:p>
        </w:tc>
        <w:tc>
          <w:tcPr>
            <w:tcW w:w="164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培训资料费</w:t>
            </w:r>
          </w:p>
        </w:tc>
        <w:tc>
          <w:tcPr>
            <w:tcW w:w="512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培训期间必要的资料及办公用品费用。</w:t>
            </w:r>
          </w:p>
        </w:tc>
        <w:tc>
          <w:tcPr>
            <w:tcW w:w="1561"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cs="宋体"/>
                <w:kern w:val="0"/>
                <w:sz w:val="24"/>
              </w:rPr>
            </w:pPr>
          </w:p>
        </w:tc>
      </w:tr>
      <w:tr w:rsidR="00FB0356" w:rsidTr="00FB0356">
        <w:trPr>
          <w:trHeight w:val="906"/>
        </w:trPr>
        <w:tc>
          <w:tcPr>
            <w:tcW w:w="76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6</w:t>
            </w:r>
          </w:p>
        </w:tc>
        <w:tc>
          <w:tcPr>
            <w:tcW w:w="1640"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其他</w:t>
            </w:r>
          </w:p>
        </w:tc>
        <w:tc>
          <w:tcPr>
            <w:tcW w:w="5126" w:type="dxa"/>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除上述费用以外与培训业务相关的必要支出（外地专家差旅食宿接送，学员联络通讯、水电文印等）</w:t>
            </w:r>
          </w:p>
        </w:tc>
        <w:tc>
          <w:tcPr>
            <w:tcW w:w="1561"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cs="宋体"/>
                <w:kern w:val="0"/>
                <w:sz w:val="24"/>
              </w:rPr>
            </w:pPr>
          </w:p>
        </w:tc>
      </w:tr>
      <w:tr w:rsidR="00FB0356" w:rsidTr="00FB0356">
        <w:trPr>
          <w:trHeight w:val="584"/>
        </w:trPr>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合计</w:t>
            </w:r>
          </w:p>
        </w:tc>
        <w:tc>
          <w:tcPr>
            <w:tcW w:w="5126" w:type="dxa"/>
            <w:tcBorders>
              <w:top w:val="single" w:sz="4" w:space="0" w:color="auto"/>
              <w:left w:val="single" w:sz="4" w:space="0" w:color="auto"/>
              <w:bottom w:val="single" w:sz="4" w:space="0" w:color="auto"/>
              <w:right w:val="single" w:sz="4" w:space="0" w:color="auto"/>
            </w:tcBorders>
            <w:vAlign w:val="center"/>
          </w:tcPr>
          <w:p w:rsidR="00FB0356" w:rsidRDefault="00FB0356">
            <w:pPr>
              <w:widowControl/>
              <w:jc w:val="center"/>
              <w:rPr>
                <w:rFonts w:ascii="宋体" w:hAnsi="宋体" w:cs="宋体"/>
                <w:kern w:val="0"/>
                <w:sz w:val="24"/>
              </w:rPr>
            </w:pPr>
          </w:p>
        </w:tc>
        <w:tc>
          <w:tcPr>
            <w:tcW w:w="1561" w:type="dxa"/>
            <w:tcBorders>
              <w:top w:val="single" w:sz="4" w:space="0" w:color="auto"/>
              <w:left w:val="single" w:sz="4" w:space="0" w:color="auto"/>
              <w:bottom w:val="single" w:sz="4" w:space="0" w:color="auto"/>
              <w:right w:val="single" w:sz="4" w:space="0" w:color="auto"/>
            </w:tcBorders>
            <w:vAlign w:val="center"/>
          </w:tcPr>
          <w:p w:rsidR="00FB0356" w:rsidRDefault="00FB0356">
            <w:pPr>
              <w:jc w:val="center"/>
              <w:rPr>
                <w:rFonts w:ascii="宋体" w:hAnsi="宋体" w:cs="宋体"/>
                <w:kern w:val="0"/>
                <w:sz w:val="24"/>
              </w:rPr>
            </w:pPr>
          </w:p>
        </w:tc>
      </w:tr>
      <w:tr w:rsidR="00FB0356" w:rsidTr="00FB0356">
        <w:trPr>
          <w:trHeight w:val="584"/>
        </w:trPr>
        <w:tc>
          <w:tcPr>
            <w:tcW w:w="2400"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widowControl/>
              <w:ind w:left="0"/>
              <w:rPr>
                <w:rFonts w:ascii="宋体" w:hAnsi="宋体" w:cs="宋体"/>
                <w:kern w:val="0"/>
                <w:sz w:val="24"/>
              </w:rPr>
            </w:pPr>
            <w:r>
              <w:rPr>
                <w:rFonts w:ascii="宋体" w:hAnsi="宋体" w:cs="宋体" w:hint="eastAsia"/>
                <w:kern w:val="0"/>
                <w:sz w:val="24"/>
              </w:rPr>
              <w:t>发票开具单位全称</w:t>
            </w:r>
          </w:p>
        </w:tc>
        <w:tc>
          <w:tcPr>
            <w:tcW w:w="6687" w:type="dxa"/>
            <w:gridSpan w:val="2"/>
            <w:tcBorders>
              <w:top w:val="single" w:sz="4" w:space="0" w:color="auto"/>
              <w:left w:val="single" w:sz="4" w:space="0" w:color="auto"/>
              <w:bottom w:val="single" w:sz="4" w:space="0" w:color="auto"/>
              <w:right w:val="single" w:sz="4" w:space="0" w:color="auto"/>
            </w:tcBorders>
            <w:vAlign w:val="center"/>
            <w:hideMark/>
          </w:tcPr>
          <w:p w:rsidR="00FB0356" w:rsidRDefault="00FB0356">
            <w:pPr>
              <w:ind w:left="0"/>
              <w:rPr>
                <w:rFonts w:ascii="楷体" w:eastAsia="楷体" w:hAnsi="楷体" w:cs="宋体"/>
                <w:kern w:val="0"/>
                <w:sz w:val="24"/>
              </w:rPr>
            </w:pPr>
            <w:r>
              <w:rPr>
                <w:rFonts w:ascii="宋体" w:hAnsi="宋体" w:cs="宋体" w:hint="eastAsia"/>
                <w:kern w:val="0"/>
                <w:sz w:val="24"/>
              </w:rPr>
              <w:t>浙江音乐学院</w:t>
            </w:r>
          </w:p>
        </w:tc>
      </w:tr>
    </w:tbl>
    <w:p w:rsidR="00FB0356" w:rsidRDefault="00FB0356" w:rsidP="00FB0356">
      <w:pPr>
        <w:ind w:rightChars="-159" w:right="-334" w:firstLineChars="2150" w:firstLine="5180"/>
        <w:rPr>
          <w:rFonts w:ascii="宋体" w:hAnsi="宋体" w:cs="仿宋" w:hint="eastAsia"/>
          <w:b/>
          <w:bCs/>
          <w:sz w:val="24"/>
        </w:rPr>
      </w:pPr>
    </w:p>
    <w:p w:rsidR="00FB0356" w:rsidRDefault="00FB0356" w:rsidP="00FB0356">
      <w:pPr>
        <w:spacing w:line="360" w:lineRule="auto"/>
        <w:ind w:rightChars="-159" w:right="-334" w:firstLineChars="2150" w:firstLine="5160"/>
        <w:rPr>
          <w:rFonts w:ascii="宋体" w:hAnsi="宋体" w:cs="仿宋" w:hint="eastAsia"/>
          <w:sz w:val="24"/>
        </w:rPr>
      </w:pPr>
      <w:r>
        <w:rPr>
          <w:rFonts w:ascii="宋体" w:hAnsi="宋体" w:cs="仿宋" w:hint="eastAsia"/>
          <w:sz w:val="24"/>
        </w:rPr>
        <w:t>项目负责人签字：</w:t>
      </w:r>
    </w:p>
    <w:p w:rsidR="00FB0356" w:rsidRDefault="00FB0356" w:rsidP="00FB0356">
      <w:pPr>
        <w:spacing w:line="360" w:lineRule="auto"/>
        <w:ind w:rightChars="-159" w:right="-334" w:firstLineChars="2800" w:firstLine="6720"/>
        <w:rPr>
          <w:rFonts w:ascii="宋体" w:hAnsi="宋体" w:cs="仿宋" w:hint="eastAsia"/>
          <w:sz w:val="24"/>
        </w:rPr>
      </w:pPr>
      <w:r>
        <w:rPr>
          <w:rFonts w:ascii="宋体" w:hAnsi="宋体" w:cs="仿宋" w:hint="eastAsia"/>
          <w:sz w:val="24"/>
        </w:rPr>
        <w:t>年  月   日</w:t>
      </w:r>
    </w:p>
    <w:p w:rsidR="00FB0356" w:rsidRDefault="00FB0356" w:rsidP="00FB0356">
      <w:pPr>
        <w:ind w:rightChars="-159" w:right="-334"/>
        <w:jc w:val="center"/>
        <w:outlineLvl w:val="0"/>
        <w:rPr>
          <w:rFonts w:ascii="宋体" w:hAnsi="宋体" w:cs="仿宋" w:hint="eastAsia"/>
          <w:b/>
          <w:bCs/>
          <w:sz w:val="30"/>
          <w:szCs w:val="30"/>
        </w:rPr>
      </w:pPr>
      <w:r>
        <w:rPr>
          <w:rFonts w:ascii="宋体" w:hAnsi="宋体" w:cs="仿宋" w:hint="eastAsia"/>
          <w:b/>
          <w:bCs/>
          <w:sz w:val="30"/>
          <w:szCs w:val="30"/>
        </w:rPr>
        <w:lastRenderedPageBreak/>
        <w:t>五、审核意见</w:t>
      </w:r>
    </w:p>
    <w:tbl>
      <w:tblPr>
        <w:tblW w:w="9072" w:type="dxa"/>
        <w:tblInd w:w="110" w:type="dxa"/>
        <w:tblLook w:val="04A0" w:firstRow="1" w:lastRow="0" w:firstColumn="1" w:lastColumn="0" w:noHBand="0" w:noVBand="1"/>
      </w:tblPr>
      <w:tblGrid>
        <w:gridCol w:w="2025"/>
        <w:gridCol w:w="7047"/>
      </w:tblGrid>
      <w:tr w:rsidR="00FB0356" w:rsidTr="00FB0356">
        <w:trPr>
          <w:trHeight w:val="2017"/>
        </w:trPr>
        <w:tc>
          <w:tcPr>
            <w:tcW w:w="2025" w:type="dxa"/>
            <w:tcBorders>
              <w:top w:val="single" w:sz="4" w:space="0" w:color="auto"/>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kern w:val="0"/>
                <w:sz w:val="24"/>
              </w:rPr>
            </w:pPr>
            <w:r>
              <w:rPr>
                <w:rFonts w:ascii="宋体" w:hAnsi="宋体" w:cs="仿宋" w:hint="eastAsia"/>
                <w:kern w:val="0"/>
                <w:sz w:val="24"/>
              </w:rPr>
              <w:t>项目申报机构负责人意见</w:t>
            </w:r>
          </w:p>
        </w:tc>
        <w:tc>
          <w:tcPr>
            <w:tcW w:w="7047" w:type="dxa"/>
            <w:tcBorders>
              <w:top w:val="single" w:sz="4" w:space="0" w:color="auto"/>
              <w:left w:val="single" w:sz="4" w:space="0" w:color="auto"/>
              <w:bottom w:val="single" w:sz="4" w:space="0" w:color="auto"/>
              <w:right w:val="single" w:sz="4" w:space="0" w:color="auto"/>
            </w:tcBorders>
            <w:vAlign w:val="center"/>
          </w:tcPr>
          <w:p w:rsidR="00FB0356" w:rsidRDefault="00FB0356">
            <w:pPr>
              <w:widowControl/>
              <w:ind w:leftChars="64" w:left="134" w:firstLineChars="200" w:firstLine="560"/>
              <w:rPr>
                <w:rFonts w:ascii="宋体" w:hAnsi="宋体" w:cs="仿宋"/>
                <w:kern w:val="0"/>
                <w:sz w:val="28"/>
                <w:szCs w:val="28"/>
              </w:rPr>
            </w:pPr>
          </w:p>
          <w:p w:rsidR="00FB0356" w:rsidRDefault="00FB0356">
            <w:pPr>
              <w:widowControl/>
              <w:ind w:leftChars="64" w:left="134" w:firstLineChars="200" w:firstLine="560"/>
              <w:rPr>
                <w:rFonts w:ascii="宋体" w:hAnsi="宋体" w:cs="仿宋" w:hint="eastAsia"/>
                <w:kern w:val="0"/>
                <w:sz w:val="28"/>
                <w:szCs w:val="28"/>
              </w:rPr>
            </w:pPr>
          </w:p>
          <w:p w:rsidR="00FB0356" w:rsidRDefault="00FB0356">
            <w:pPr>
              <w:widowControl/>
              <w:ind w:leftChars="64" w:left="134" w:firstLineChars="200" w:firstLine="560"/>
              <w:rPr>
                <w:rFonts w:ascii="宋体" w:hAnsi="宋体" w:cs="仿宋" w:hint="eastAsia"/>
                <w:kern w:val="0"/>
                <w:sz w:val="28"/>
                <w:szCs w:val="28"/>
              </w:rPr>
            </w:pPr>
          </w:p>
          <w:p w:rsidR="00FB0356" w:rsidRDefault="00FB0356">
            <w:pPr>
              <w:widowControl/>
              <w:ind w:left="135"/>
              <w:rPr>
                <w:rFonts w:ascii="宋体" w:hAnsi="宋体" w:hint="eastAsia"/>
                <w:kern w:val="0"/>
                <w:sz w:val="24"/>
              </w:rPr>
            </w:pPr>
          </w:p>
          <w:p w:rsidR="00FB0356" w:rsidRDefault="00FB0356">
            <w:pPr>
              <w:widowControl/>
              <w:ind w:left="135"/>
              <w:rPr>
                <w:rFonts w:ascii="宋体" w:hAnsi="宋体" w:cs="仿宋" w:hint="eastAsia"/>
                <w:kern w:val="0"/>
                <w:sz w:val="24"/>
              </w:rPr>
            </w:pPr>
            <w:r>
              <w:rPr>
                <w:rFonts w:ascii="宋体" w:hAnsi="宋体" w:cs="仿宋" w:hint="eastAsia"/>
                <w:kern w:val="0"/>
                <w:sz w:val="24"/>
              </w:rPr>
              <w:t>负责人：                   单位名称：</w:t>
            </w:r>
          </w:p>
          <w:p w:rsidR="00FB0356" w:rsidRDefault="00FB0356">
            <w:pPr>
              <w:widowControl/>
              <w:ind w:left="135"/>
              <w:rPr>
                <w:rFonts w:ascii="宋体" w:hAnsi="宋体" w:cs="仿宋" w:hint="eastAsia"/>
                <w:kern w:val="0"/>
                <w:sz w:val="28"/>
                <w:szCs w:val="28"/>
              </w:rPr>
            </w:pPr>
          </w:p>
          <w:p w:rsidR="00FB0356" w:rsidRDefault="00FB0356">
            <w:pPr>
              <w:wordWrap w:val="0"/>
              <w:ind w:right="600"/>
              <w:jc w:val="right"/>
              <w:rPr>
                <w:rFonts w:ascii="宋体" w:hAnsi="宋体"/>
                <w:kern w:val="0"/>
                <w:sz w:val="24"/>
              </w:rPr>
            </w:pPr>
            <w:r>
              <w:rPr>
                <w:rFonts w:ascii="宋体" w:hAnsi="宋体" w:cs="仿宋" w:hint="eastAsia"/>
                <w:kern w:val="0"/>
                <w:sz w:val="24"/>
              </w:rPr>
              <w:t>年   月  日</w:t>
            </w:r>
          </w:p>
        </w:tc>
      </w:tr>
      <w:tr w:rsidR="00FB0356" w:rsidTr="00FB0356">
        <w:trPr>
          <w:trHeight w:val="2261"/>
        </w:trPr>
        <w:tc>
          <w:tcPr>
            <w:tcW w:w="2025" w:type="dxa"/>
            <w:tcBorders>
              <w:top w:val="single" w:sz="4" w:space="0" w:color="auto"/>
              <w:left w:val="single" w:sz="4" w:space="0" w:color="auto"/>
              <w:bottom w:val="single" w:sz="4" w:space="0" w:color="auto"/>
              <w:right w:val="single" w:sz="4" w:space="0" w:color="auto"/>
            </w:tcBorders>
            <w:noWrap/>
            <w:vAlign w:val="center"/>
            <w:hideMark/>
          </w:tcPr>
          <w:p w:rsidR="00FB0356" w:rsidRDefault="00FB0356">
            <w:pPr>
              <w:ind w:left="0"/>
              <w:rPr>
                <w:rFonts w:ascii="宋体" w:hAnsi="宋体"/>
                <w:kern w:val="0"/>
                <w:sz w:val="24"/>
              </w:rPr>
            </w:pPr>
            <w:r>
              <w:rPr>
                <w:rFonts w:ascii="宋体" w:hAnsi="宋体" w:cs="仿宋" w:hint="eastAsia"/>
                <w:kern w:val="0"/>
                <w:sz w:val="24"/>
              </w:rPr>
              <w:t>专家评审意见</w:t>
            </w:r>
          </w:p>
        </w:tc>
        <w:tc>
          <w:tcPr>
            <w:tcW w:w="7047" w:type="dxa"/>
            <w:tcBorders>
              <w:top w:val="single" w:sz="4" w:space="0" w:color="auto"/>
              <w:left w:val="nil"/>
              <w:bottom w:val="single" w:sz="4" w:space="0" w:color="auto"/>
              <w:right w:val="single" w:sz="4" w:space="0" w:color="auto"/>
            </w:tcBorders>
            <w:noWrap/>
            <w:vAlign w:val="center"/>
          </w:tcPr>
          <w:p w:rsidR="00FB0356" w:rsidRDefault="00FB0356">
            <w:pPr>
              <w:widowControl/>
              <w:ind w:firstLineChars="1300" w:firstLine="3120"/>
              <w:jc w:val="left"/>
              <w:rPr>
                <w:rFonts w:ascii="宋体" w:hAnsi="宋体"/>
                <w:kern w:val="0"/>
                <w:sz w:val="24"/>
              </w:rPr>
            </w:pPr>
          </w:p>
          <w:p w:rsidR="00FB0356" w:rsidRDefault="00FB0356">
            <w:pPr>
              <w:widowControl/>
              <w:ind w:firstLineChars="1300" w:firstLine="3120"/>
              <w:jc w:val="left"/>
              <w:rPr>
                <w:rFonts w:ascii="宋体" w:hAnsi="宋体" w:hint="eastAsia"/>
                <w:kern w:val="0"/>
                <w:sz w:val="24"/>
              </w:rPr>
            </w:pPr>
          </w:p>
          <w:p w:rsidR="00FB0356" w:rsidRDefault="00FB0356">
            <w:pPr>
              <w:widowControl/>
              <w:ind w:firstLineChars="1300" w:firstLine="3120"/>
              <w:jc w:val="left"/>
              <w:rPr>
                <w:rFonts w:ascii="宋体" w:hAnsi="宋体" w:hint="eastAsia"/>
                <w:kern w:val="0"/>
                <w:sz w:val="24"/>
              </w:rPr>
            </w:pPr>
          </w:p>
          <w:p w:rsidR="00FB0356" w:rsidRDefault="00FB0356">
            <w:pPr>
              <w:widowControl/>
              <w:ind w:firstLineChars="1500" w:firstLine="3600"/>
              <w:jc w:val="left"/>
              <w:rPr>
                <w:rFonts w:ascii="宋体" w:hAnsi="宋体" w:hint="eastAsia"/>
                <w:kern w:val="0"/>
                <w:sz w:val="24"/>
              </w:rPr>
            </w:pPr>
            <w:r>
              <w:rPr>
                <w:rFonts w:ascii="宋体" w:hAnsi="宋体" w:cs="仿宋" w:hint="eastAsia"/>
                <w:kern w:val="0"/>
                <w:sz w:val="24"/>
              </w:rPr>
              <w:t>签章</w:t>
            </w:r>
          </w:p>
          <w:p w:rsidR="00FB0356" w:rsidRDefault="00FB0356">
            <w:pPr>
              <w:wordWrap w:val="0"/>
              <w:ind w:firstLineChars="1300" w:firstLine="3120"/>
              <w:jc w:val="right"/>
              <w:rPr>
                <w:rFonts w:ascii="宋体" w:hAnsi="宋体"/>
                <w:kern w:val="0"/>
                <w:sz w:val="24"/>
              </w:rPr>
            </w:pPr>
            <w:r>
              <w:rPr>
                <w:rFonts w:ascii="宋体" w:hAnsi="宋体" w:cs="仿宋" w:hint="eastAsia"/>
                <w:kern w:val="0"/>
                <w:sz w:val="24"/>
              </w:rPr>
              <w:t>年  月  日</w:t>
            </w:r>
          </w:p>
        </w:tc>
      </w:tr>
      <w:tr w:rsidR="00FB0356" w:rsidTr="00FB0356">
        <w:trPr>
          <w:trHeight w:val="3114"/>
        </w:trPr>
        <w:tc>
          <w:tcPr>
            <w:tcW w:w="2025" w:type="dxa"/>
            <w:tcBorders>
              <w:top w:val="nil"/>
              <w:left w:val="single" w:sz="4" w:space="0" w:color="auto"/>
              <w:bottom w:val="single" w:sz="4" w:space="0" w:color="auto"/>
              <w:right w:val="single" w:sz="4" w:space="0" w:color="auto"/>
            </w:tcBorders>
            <w:noWrap/>
            <w:vAlign w:val="center"/>
            <w:hideMark/>
          </w:tcPr>
          <w:p w:rsidR="00FB0356" w:rsidRDefault="00FB0356">
            <w:pPr>
              <w:widowControl/>
              <w:ind w:left="0"/>
              <w:rPr>
                <w:rFonts w:ascii="宋体" w:hAnsi="宋体" w:cs="仿宋"/>
                <w:kern w:val="0"/>
                <w:sz w:val="24"/>
              </w:rPr>
            </w:pPr>
            <w:r>
              <w:rPr>
                <w:rFonts w:ascii="宋体" w:hAnsi="宋体" w:cs="仿宋" w:hint="eastAsia"/>
                <w:kern w:val="0"/>
                <w:sz w:val="24"/>
              </w:rPr>
              <w:t>教育行政部门</w:t>
            </w:r>
          </w:p>
          <w:p w:rsidR="00FB0356" w:rsidRDefault="00FB0356">
            <w:pPr>
              <w:widowControl/>
              <w:ind w:left="0"/>
              <w:rPr>
                <w:rFonts w:ascii="宋体" w:hAnsi="宋体"/>
                <w:kern w:val="0"/>
                <w:sz w:val="24"/>
              </w:rPr>
            </w:pPr>
            <w:r>
              <w:rPr>
                <w:rFonts w:ascii="宋体" w:hAnsi="宋体" w:cs="仿宋" w:hint="eastAsia"/>
                <w:kern w:val="0"/>
                <w:sz w:val="24"/>
              </w:rPr>
              <w:t>审核意见</w:t>
            </w:r>
          </w:p>
        </w:tc>
        <w:tc>
          <w:tcPr>
            <w:tcW w:w="7047" w:type="dxa"/>
            <w:tcBorders>
              <w:top w:val="nil"/>
              <w:left w:val="nil"/>
              <w:bottom w:val="single" w:sz="4" w:space="0" w:color="auto"/>
              <w:right w:val="single" w:sz="4" w:space="0" w:color="auto"/>
            </w:tcBorders>
            <w:noWrap/>
            <w:vAlign w:val="center"/>
          </w:tcPr>
          <w:p w:rsidR="00FB0356" w:rsidRDefault="00FB0356">
            <w:pPr>
              <w:widowControl/>
              <w:ind w:firstLineChars="1300" w:firstLine="3120"/>
              <w:jc w:val="left"/>
              <w:rPr>
                <w:rFonts w:ascii="宋体" w:hAnsi="宋体"/>
                <w:kern w:val="0"/>
                <w:sz w:val="24"/>
              </w:rPr>
            </w:pPr>
          </w:p>
          <w:p w:rsidR="00FB0356" w:rsidRDefault="00FB0356">
            <w:pPr>
              <w:widowControl/>
              <w:ind w:firstLineChars="1300" w:firstLine="3120"/>
              <w:jc w:val="left"/>
              <w:rPr>
                <w:rFonts w:ascii="宋体" w:hAnsi="宋体" w:hint="eastAsia"/>
                <w:kern w:val="0"/>
                <w:sz w:val="24"/>
              </w:rPr>
            </w:pPr>
          </w:p>
          <w:p w:rsidR="00FB0356" w:rsidRDefault="00FB0356">
            <w:pPr>
              <w:widowControl/>
              <w:ind w:rightChars="-287" w:right="-603" w:firstLineChars="1300" w:firstLine="3120"/>
              <w:jc w:val="left"/>
              <w:rPr>
                <w:rFonts w:ascii="宋体" w:hAnsi="宋体" w:hint="eastAsia"/>
                <w:kern w:val="0"/>
                <w:sz w:val="24"/>
              </w:rPr>
            </w:pPr>
            <w:r>
              <w:rPr>
                <w:rFonts w:ascii="宋体" w:hAnsi="宋体" w:cs="仿宋" w:hint="eastAsia"/>
                <w:kern w:val="0"/>
                <w:sz w:val="24"/>
              </w:rPr>
              <w:t>单位签章</w:t>
            </w:r>
          </w:p>
          <w:p w:rsidR="00FB0356" w:rsidRDefault="00FB0356">
            <w:pPr>
              <w:widowControl/>
              <w:wordWrap w:val="0"/>
              <w:jc w:val="right"/>
              <w:rPr>
                <w:rFonts w:ascii="宋体" w:hAnsi="宋体"/>
                <w:kern w:val="0"/>
                <w:sz w:val="24"/>
              </w:rPr>
            </w:pPr>
            <w:r>
              <w:rPr>
                <w:rFonts w:ascii="宋体" w:hAnsi="宋体" w:cs="仿宋" w:hint="eastAsia"/>
                <w:kern w:val="0"/>
                <w:sz w:val="24"/>
              </w:rPr>
              <w:t>年  月  日</w:t>
            </w:r>
          </w:p>
        </w:tc>
      </w:tr>
    </w:tbl>
    <w:p w:rsidR="00CC149D" w:rsidRDefault="00CC149D">
      <w:pPr>
        <w:rPr>
          <w:rFonts w:hint="eastAsia"/>
        </w:rPr>
      </w:pPr>
    </w:p>
    <w:sectPr w:rsidR="00CC1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AAC"/>
    <w:rsid w:val="005C0AAC"/>
    <w:rsid w:val="00CC149D"/>
    <w:rsid w:val="00FB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56"/>
    <w:pPr>
      <w:widowControl w:val="0"/>
      <w:ind w:left="4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B0356"/>
    <w:pPr>
      <w:spacing w:before="100" w:beforeAutospacing="1" w:after="100" w:afterAutospacing="1"/>
      <w:ind w:left="0"/>
      <w:jc w:val="left"/>
    </w:pPr>
    <w:rPr>
      <w:rFonts w:cs="Times New Roman"/>
      <w:kern w:val="0"/>
      <w:sz w:val="24"/>
    </w:rPr>
  </w:style>
  <w:style w:type="paragraph" w:customStyle="1" w:styleId="TableParagraph">
    <w:name w:val="Table Paragraph"/>
    <w:basedOn w:val="a"/>
    <w:uiPriority w:val="1"/>
    <w:qFormat/>
    <w:rsid w:val="00FB0356"/>
    <w:pPr>
      <w:autoSpaceDE w:val="0"/>
      <w:autoSpaceDN w:val="0"/>
      <w:ind w:left="0"/>
      <w:jc w:val="left"/>
    </w:pPr>
    <w:rPr>
      <w:rFonts w:ascii="宋体" w:eastAsia="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56"/>
    <w:pPr>
      <w:widowControl w:val="0"/>
      <w:ind w:left="4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B0356"/>
    <w:pPr>
      <w:spacing w:before="100" w:beforeAutospacing="1" w:after="100" w:afterAutospacing="1"/>
      <w:ind w:left="0"/>
      <w:jc w:val="left"/>
    </w:pPr>
    <w:rPr>
      <w:rFonts w:cs="Times New Roman"/>
      <w:kern w:val="0"/>
      <w:sz w:val="24"/>
    </w:rPr>
  </w:style>
  <w:style w:type="paragraph" w:customStyle="1" w:styleId="TableParagraph">
    <w:name w:val="Table Paragraph"/>
    <w:basedOn w:val="a"/>
    <w:uiPriority w:val="1"/>
    <w:qFormat/>
    <w:rsid w:val="00FB0356"/>
    <w:pPr>
      <w:autoSpaceDE w:val="0"/>
      <w:autoSpaceDN w:val="0"/>
      <w:ind w:left="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206</dc:creator>
  <cp:keywords/>
  <dc:description/>
  <cp:lastModifiedBy>206</cp:lastModifiedBy>
  <cp:revision>3</cp:revision>
  <dcterms:created xsi:type="dcterms:W3CDTF">2024-01-03T07:36:00Z</dcterms:created>
  <dcterms:modified xsi:type="dcterms:W3CDTF">2024-01-03T07:36:00Z</dcterms:modified>
</cp:coreProperties>
</file>